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D3" w:rsidRDefault="00EE48D3" w:rsidP="00EE48D3">
      <w:pPr>
        <w:tabs>
          <w:tab w:val="left" w:pos="90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Устава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EE48D3" w:rsidRDefault="00EE48D3" w:rsidP="00EE48D3">
      <w:pPr>
        <w:tabs>
          <w:tab w:val="left" w:pos="90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BF" w:rsidRPr="00962BBF" w:rsidRDefault="00962BBF" w:rsidP="00962BBF">
      <w:pPr>
        <w:tabs>
          <w:tab w:val="left" w:pos="90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BB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96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BBF">
        <w:rPr>
          <w:rFonts w:ascii="Times New Roman" w:hAnsi="Times New Roman" w:cs="Times New Roman"/>
          <w:sz w:val="24"/>
          <w:szCs w:val="24"/>
        </w:rPr>
        <w:t>Отрадненской</w:t>
      </w:r>
      <w:proofErr w:type="spellEnd"/>
      <w:r w:rsidRPr="00962BBF">
        <w:rPr>
          <w:rFonts w:ascii="Times New Roman" w:hAnsi="Times New Roman" w:cs="Times New Roman"/>
          <w:sz w:val="24"/>
          <w:szCs w:val="24"/>
        </w:rPr>
        <w:t xml:space="preserve"> Городской Думой                         </w:t>
      </w:r>
    </w:p>
    <w:p w:rsidR="00962BBF" w:rsidRPr="00962BBF" w:rsidRDefault="00962BBF" w:rsidP="00962BBF">
      <w:pPr>
        <w:tabs>
          <w:tab w:val="left" w:pos="90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b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постановление № 42 от 16.06.2005 г.</w:t>
      </w:r>
      <w:r w:rsidRPr="00962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BBF" w:rsidRPr="00962BBF" w:rsidRDefault="00962BBF" w:rsidP="00962BBF">
      <w:pPr>
        <w:widowControl w:val="0"/>
        <w:tabs>
          <w:tab w:val="left" w:pos="90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утвержденными решением Думы городского округа от 31.05.2006 г. № 52, </w:t>
      </w:r>
    </w:p>
    <w:p w:rsidR="00962BBF" w:rsidRPr="00962BBF" w:rsidRDefault="00962BBF" w:rsidP="00962BBF">
      <w:pPr>
        <w:widowControl w:val="0"/>
        <w:tabs>
          <w:tab w:val="left" w:pos="90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от 24.04.2007г. № 135, от 25.12.2007г. № 201,</w:t>
      </w:r>
    </w:p>
    <w:p w:rsidR="00962BBF" w:rsidRPr="00962BBF" w:rsidRDefault="00962BBF" w:rsidP="00962BBF">
      <w:pPr>
        <w:widowControl w:val="0"/>
        <w:tabs>
          <w:tab w:val="left" w:pos="90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от 25.11.2008г. № 287, от 12.03.2009г. № 326,</w:t>
      </w:r>
    </w:p>
    <w:p w:rsidR="00962BBF" w:rsidRPr="00962BBF" w:rsidRDefault="00962BBF" w:rsidP="00962BBF">
      <w:pPr>
        <w:widowControl w:val="0"/>
        <w:tabs>
          <w:tab w:val="left" w:pos="223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от 28.04.2009 № 344; от 30.06.2009 № 362  </w:t>
      </w:r>
    </w:p>
    <w:p w:rsidR="00962BBF" w:rsidRPr="00962BBF" w:rsidRDefault="00962BBF" w:rsidP="00962BBF">
      <w:pPr>
        <w:widowControl w:val="0"/>
        <w:tabs>
          <w:tab w:val="left" w:pos="223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от 01.12.2009 № 397, от 30.03.2010 №427</w:t>
      </w:r>
    </w:p>
    <w:p w:rsidR="00962BBF" w:rsidRPr="00962BBF" w:rsidRDefault="00962BBF" w:rsidP="00962BBF">
      <w:pPr>
        <w:widowControl w:val="0"/>
        <w:tabs>
          <w:tab w:val="left" w:pos="223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(редакция вступила в силу с 15.10.2010)</w:t>
      </w:r>
    </w:p>
    <w:p w:rsidR="00962BBF" w:rsidRPr="00962BBF" w:rsidRDefault="00962BBF" w:rsidP="00962B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 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Зарегистрирован:</w:t>
      </w:r>
    </w:p>
    <w:p w:rsidR="00962BBF" w:rsidRPr="00962BBF" w:rsidRDefault="00962BBF" w:rsidP="00962BBF">
      <w:pPr>
        <w:tabs>
          <w:tab w:val="left" w:pos="900"/>
          <w:tab w:val="left" w:pos="5760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Главным правовым управлением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аппарата Правительства Самарской области                                </w:t>
      </w:r>
    </w:p>
    <w:p w:rsidR="00962BBF" w:rsidRPr="00962BBF" w:rsidRDefault="00962BBF" w:rsidP="00962BBF">
      <w:pPr>
        <w:tabs>
          <w:tab w:val="left" w:pos="900"/>
          <w:tab w:val="left" w:pos="4320"/>
          <w:tab w:val="left" w:pos="5940"/>
        </w:tabs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Свидетельство № 114  от  30.06.2005 г.</w:t>
      </w:r>
    </w:p>
    <w:p w:rsidR="00962BBF" w:rsidRPr="00962BBF" w:rsidRDefault="00962BBF" w:rsidP="00962BBF">
      <w:pPr>
        <w:tabs>
          <w:tab w:val="left" w:pos="900"/>
          <w:tab w:val="left" w:pos="4680"/>
          <w:tab w:val="left" w:pos="4860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Главным управлением Минюста России </w:t>
      </w:r>
    </w:p>
    <w:p w:rsidR="00962BBF" w:rsidRPr="00962BBF" w:rsidRDefault="00962BBF" w:rsidP="00962BBF">
      <w:pPr>
        <w:tabs>
          <w:tab w:val="left" w:pos="900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по Приволжскому федеральному округу                                                             </w:t>
      </w:r>
    </w:p>
    <w:p w:rsidR="00962BBF" w:rsidRPr="00962BBF" w:rsidRDefault="00962BBF" w:rsidP="00962BBF">
      <w:pPr>
        <w:tabs>
          <w:tab w:val="left" w:pos="900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 xml:space="preserve">Свидетельство № </w:t>
      </w:r>
      <w:r w:rsidRPr="00962B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62BBF">
        <w:rPr>
          <w:rFonts w:ascii="Times New Roman" w:hAnsi="Times New Roman" w:cs="Times New Roman"/>
          <w:sz w:val="24"/>
          <w:szCs w:val="24"/>
        </w:rPr>
        <w:t xml:space="preserve"> 633070002005001</w:t>
      </w:r>
    </w:p>
    <w:p w:rsidR="00962BBF" w:rsidRPr="00962BBF" w:rsidRDefault="00962BBF" w:rsidP="00962BBF">
      <w:pPr>
        <w:tabs>
          <w:tab w:val="left" w:pos="900"/>
          <w:tab w:val="left" w:pos="3600"/>
          <w:tab w:val="left" w:pos="3780"/>
          <w:tab w:val="left" w:pos="4680"/>
          <w:tab w:val="left" w:pos="4860"/>
          <w:tab w:val="left" w:pos="594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962BBF">
        <w:rPr>
          <w:rFonts w:ascii="Times New Roman" w:hAnsi="Times New Roman" w:cs="Times New Roman"/>
          <w:sz w:val="24"/>
          <w:szCs w:val="24"/>
        </w:rPr>
        <w:t>от 25 ноября 2005 года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962BBF">
        <w:rPr>
          <w:rFonts w:ascii="Times New Roman" w:hAnsi="Times New Roman" w:cs="Times New Roman"/>
          <w:b/>
          <w:sz w:val="28"/>
          <w:szCs w:val="28"/>
        </w:rPr>
        <w:t>ОТРАДНЫЙ</w:t>
      </w:r>
      <w:proofErr w:type="gramEnd"/>
      <w:r w:rsidRPr="00962B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2010 год</w:t>
      </w: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lastRenderedPageBreak/>
        <w:t>РАЗДЕЛ 4. СТРУКТУРА МЕСТНОГО САМОУПРАВЛЕНИЯ</w:t>
      </w: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ГЛАВА 7. ОБЩИЕ ПОЛОЖЕНИЯ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35.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В структуру органов местного самоуправления городского округа входят: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Дума городского округа – выборный представительный орган местного самоуправления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Глава городского округа – высшее должностное лицо городского округа, избираемое Думой из своего состава и исполняющее полномочия председателя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Администрация городского округа – исполнительно-распорядительный орган городского округа, возглавляемый Главой Администрации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В структуру органов местного самоуправления городского округа, установленную настоящей статьей могут входить иные органы и выборные должностные лица местного самоуправления, создаваемые в соответствии с федеральным законом.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ГЛАВА 8. ДУМА ГОРОДСКОГО ОКРУГА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36.</w:t>
      </w:r>
    </w:p>
    <w:p w:rsidR="00962BBF" w:rsidRPr="00962BBF" w:rsidRDefault="00962BBF" w:rsidP="00962BBF">
      <w:pPr>
        <w:numPr>
          <w:ilvl w:val="1"/>
          <w:numId w:val="2"/>
        </w:numPr>
        <w:tabs>
          <w:tab w:val="clear" w:pos="3634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– выборный представительный орган местного самоуправления, избираемый населением городского округа в соответствии с федеральным законодательством и законами Самарской области сроком на пять лет.</w:t>
      </w:r>
    </w:p>
    <w:p w:rsidR="00962BBF" w:rsidRPr="00962BBF" w:rsidRDefault="00962BBF" w:rsidP="00962BBF">
      <w:pPr>
        <w:numPr>
          <w:ilvl w:val="1"/>
          <w:numId w:val="2"/>
        </w:numPr>
        <w:tabs>
          <w:tab w:val="clear" w:pos="3634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состоит из 20 депутатов. </w:t>
      </w: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может осуществлять свои полномочия в случае избрания не менее двух третей от установленной численности депутатов.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37.</w:t>
      </w:r>
    </w:p>
    <w:p w:rsidR="00962BBF" w:rsidRPr="00962BBF" w:rsidRDefault="00962BBF" w:rsidP="00962BBF">
      <w:pPr>
        <w:numPr>
          <w:ilvl w:val="0"/>
          <w:numId w:val="3"/>
        </w:numPr>
        <w:tabs>
          <w:tab w:val="clear" w:pos="1684"/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Депутаты Думы городского округа, кроме Главы городского округа, исполняющего полномочия председателя Думы городского округа, а </w:t>
      </w:r>
      <w:r w:rsidRPr="00962BBF">
        <w:rPr>
          <w:rFonts w:ascii="Times New Roman" w:hAnsi="Times New Roman" w:cs="Times New Roman"/>
          <w:sz w:val="28"/>
          <w:szCs w:val="28"/>
        </w:rPr>
        <w:lastRenderedPageBreak/>
        <w:t xml:space="preserve">также в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установленном решением Думы городского округа его заместителя, осуществляют свои полномочия на непостоянной основе. </w:t>
      </w:r>
    </w:p>
    <w:p w:rsidR="00962BBF" w:rsidRPr="00962BBF" w:rsidRDefault="00962BBF" w:rsidP="00962BBF">
      <w:pPr>
        <w:tabs>
          <w:tab w:val="left" w:pos="126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142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Осуществляющий свои полномочия на постоянной основе депутат не вправе:</w:t>
      </w:r>
    </w:p>
    <w:p w:rsidR="00962BBF" w:rsidRPr="00962BBF" w:rsidRDefault="00962BBF" w:rsidP="00962BBF">
      <w:pPr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        1) заниматься предпринимательской деятельностью;</w:t>
      </w:r>
    </w:p>
    <w:p w:rsidR="00962BBF" w:rsidRPr="00962BBF" w:rsidRDefault="00962BBF" w:rsidP="00962BBF">
      <w:pPr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        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Самарской области, ему не поручено участвовать в управлении этой организацией;</w:t>
      </w:r>
    </w:p>
    <w:p w:rsidR="00962BBF" w:rsidRPr="00962BBF" w:rsidRDefault="00962BBF" w:rsidP="00962BBF">
      <w:pPr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      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62BBF" w:rsidRPr="00962BBF" w:rsidRDefault="00962BBF" w:rsidP="00962BBF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</w:t>
      </w:r>
      <w:r w:rsidRPr="00962BBF">
        <w:rPr>
          <w:rFonts w:ascii="Times New Roman" w:hAnsi="Times New Roman" w:cs="Times New Roman"/>
          <w:i/>
          <w:sz w:val="28"/>
          <w:szCs w:val="28"/>
        </w:rPr>
        <w:t>(в ред. решения №326 от 12.03.2009г.</w:t>
      </w:r>
      <w:r w:rsidRPr="00962BBF">
        <w:rPr>
          <w:rFonts w:ascii="Times New Roman" w:hAnsi="Times New Roman" w:cs="Times New Roman"/>
          <w:sz w:val="28"/>
          <w:szCs w:val="28"/>
        </w:rPr>
        <w:t>).</w:t>
      </w:r>
    </w:p>
    <w:p w:rsidR="00962BBF" w:rsidRPr="00962BBF" w:rsidRDefault="00962BBF" w:rsidP="00962BBF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Права, обязанности и гарантии деятельности депутата Думы городского округа, а также основания прекращения полномочий депутата определяются федеральным законом.</w:t>
      </w:r>
    </w:p>
    <w:p w:rsidR="00962BBF" w:rsidRPr="00962BBF" w:rsidRDefault="00962BBF" w:rsidP="00962BBF">
      <w:pPr>
        <w:tabs>
          <w:tab w:val="num" w:pos="0"/>
          <w:tab w:val="left" w:pos="126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38.</w:t>
      </w:r>
    </w:p>
    <w:p w:rsidR="00962BBF" w:rsidRPr="00962BBF" w:rsidRDefault="00962BBF" w:rsidP="00962BBF">
      <w:pPr>
        <w:numPr>
          <w:ilvl w:val="1"/>
          <w:numId w:val="1"/>
        </w:numPr>
        <w:tabs>
          <w:tab w:val="clear" w:pos="3634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обладает правами юридического лица и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в соответствии с Гражданским </w:t>
      </w:r>
      <w:r w:rsidRPr="00962BBF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применительно к учреждениям</w:t>
      </w:r>
      <w:r w:rsidRPr="00962BBF">
        <w:rPr>
          <w:rFonts w:ascii="Times New Roman" w:hAnsi="Times New Roman" w:cs="Times New Roman"/>
          <w:i/>
          <w:sz w:val="28"/>
          <w:szCs w:val="28"/>
        </w:rPr>
        <w:t xml:space="preserve"> (в ред. решения №326 от 12.03.2009г.</w:t>
      </w:r>
      <w:r w:rsidRPr="00962BBF">
        <w:rPr>
          <w:rFonts w:ascii="Times New Roman" w:hAnsi="Times New Roman" w:cs="Times New Roman"/>
          <w:sz w:val="28"/>
          <w:szCs w:val="28"/>
        </w:rPr>
        <w:t>).</w:t>
      </w:r>
    </w:p>
    <w:p w:rsidR="00962BBF" w:rsidRPr="00962BBF" w:rsidRDefault="00962BBF" w:rsidP="00962BBF">
      <w:pPr>
        <w:numPr>
          <w:ilvl w:val="1"/>
          <w:numId w:val="1"/>
        </w:numPr>
        <w:tabs>
          <w:tab w:val="clear" w:pos="3634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Местом нахождения Думы городского округа является адрес: 446 300, Самарская область,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. Отрадный, ул. Отрадная, 15.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39.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исключительной компетенции Думы городского округа находятся: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принятие Устава городского округа и внесение в него изменений и дополнений;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 утверждение местного бюджета и отчета о его исполнении;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принятие планов и программ развития городского округа, утверждение отчетов об их исполнении;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определение порядка управления и распоряжения имуществом, находящимся в муниципальной собственности;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определение порядка принятия решений о создании, реорганизации и ликвидации муниципальных унитарных предприятий и муниципальных учреждений, а также об установлении тарифов на услуги муниципальных унитарных предприятий и муниципальных учреждений;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определение порядка участия городского округа в организациях межмуниципального сотрудничества;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принятие решения об удалении Главы городского округа в отставку.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Также к ведению Думы городского округа относятся следующие вопросы: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- установление порядка использования официальных символов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назначение местного референдума, муниципальных выборов, голосования по отзыву депутатов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выдвижение инициативы проведения референдума, публичных слушаний;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назначение голосования по вопросам изменения границ городского округа, преобразования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установление общих правил по вопросам торговли, бытового обслуживания, транспорта, жилищно-коммунального хозяйства, благоустройства и связи, других Правил и Положений, исходя из нужд и потребностей города;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утверждение в случаях, установленных федеральным законом программ комплексного развития систем коммунальной инфраструктуры; инвестиционных программ организаций коммунального комплекса по развитию систем коммунальной инфраструктуры;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установление в соответствии с федеральным законом надбавок к ценам (тарифам) для потребителей, учитываемых при расчете с организациями коммунального комплекса;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присвоение почетного гражданства городского округа конкретным лицам;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принятие решения о вхождении городского округа в ассоциации или союзы муниципальных образований, условиях участия в них и выходе из них;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осуществление международных и внешнеэкономических связей в соответствии с федеральными законами;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по представлению Главы Администрации городского округа: утверждение структуры Администрации городского округа, принятие решения об учреждении органов Администрации городского округа, являющихся юридическими лицами, утверждение положений о них;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 принятие решения об учреждении межмуниципальных хозяйственных обществ;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- принятие решений по вопросам, отнесенным к ее компетенции федеральными законами, законами Самарской области и настоящим Уставом, устанавливающие правила, обязательные для исполнения на территории городского округа, а также решений по вопросам организации своей деятельности;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 избрание Главы городского округа из своего состава;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назначение Главы Администрации городского округа, утверждение условий контракта для Главы Администрации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заслушивание ежегодного отчёта Главы городского округа, Главы Администрации городского округа о результатах их деятельности, деятельности Администрации городского округа и иных подведомственных Главе городского округа органов местного самоуправления, в том числе о решении вопросов, поставленных Думой городского округа;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иные полномочия в соответствии с федеральным законом и настоящим Уставом.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40.</w:t>
      </w:r>
    </w:p>
    <w:p w:rsidR="00962BBF" w:rsidRPr="00962BBF" w:rsidRDefault="00962BBF" w:rsidP="00962BBF">
      <w:pPr>
        <w:numPr>
          <w:ilvl w:val="1"/>
          <w:numId w:val="15"/>
        </w:numPr>
        <w:tabs>
          <w:tab w:val="clear" w:pos="2295"/>
          <w:tab w:val="left" w:pos="900"/>
          <w:tab w:val="num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Полномочия Думы городского округа прекращаются со дня начала работы  Думы городского округа нового созыва, за исключением случаев досрочного прекращения полномочий.</w:t>
      </w:r>
    </w:p>
    <w:p w:rsidR="00962BBF" w:rsidRPr="00962BBF" w:rsidRDefault="00962BBF" w:rsidP="00962BBF">
      <w:pPr>
        <w:numPr>
          <w:ilvl w:val="1"/>
          <w:numId w:val="15"/>
        </w:numPr>
        <w:tabs>
          <w:tab w:val="clear" w:pos="2295"/>
          <w:tab w:val="left" w:pos="900"/>
          <w:tab w:val="num" w:pos="1418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Днем начала работы Думы городского округа является день проведения первого правомочного заседания Думы городского округа.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41.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Думы городского округа являются заседания, которые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открыто, за исключением случаев, установленных законодательством, решением Думы.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Заседание Думы городского округа правомочно, если на нем присутствуют не менее двух третей избранных депутатов.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Организацию деятельности Думы городского округа в соответствии с настоящим Уставом осуществляет Глава городского округа. </w:t>
      </w:r>
    </w:p>
    <w:p w:rsidR="00962BBF" w:rsidRPr="00962BBF" w:rsidRDefault="00962BBF" w:rsidP="00962BBF">
      <w:pPr>
        <w:tabs>
          <w:tab w:val="left" w:pos="900"/>
          <w:tab w:val="left" w:pos="126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Исключён. (Решение № 362 от 30.06.2009).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Исключён. (Решение № 362 от 30.06.2009).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lastRenderedPageBreak/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собирается на первое заседание не позднее чем через 14 дней со дня избрания Думы городского округа в правомочном составе. Открывает и ведет первое заседание Думы городского округа нового созыва старейший по возрасту депутат. </w:t>
      </w:r>
    </w:p>
    <w:p w:rsidR="00962BBF" w:rsidRPr="00962BBF" w:rsidRDefault="00962BBF" w:rsidP="00962BBF">
      <w:pPr>
        <w:tabs>
          <w:tab w:val="left" w:pos="900"/>
          <w:tab w:val="left" w:pos="1440"/>
          <w:tab w:val="num" w:pos="18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(В ред. решения № 201  от 25.12.2007г.)</w:t>
      </w:r>
    </w:p>
    <w:p w:rsidR="00962BBF" w:rsidRPr="00962BBF" w:rsidRDefault="00962BBF" w:rsidP="00962BBF">
      <w:pPr>
        <w:numPr>
          <w:ilvl w:val="0"/>
          <w:numId w:val="4"/>
        </w:numPr>
        <w:tabs>
          <w:tab w:val="clear" w:pos="2115"/>
          <w:tab w:val="left" w:pos="900"/>
          <w:tab w:val="left" w:pos="1260"/>
          <w:tab w:val="num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Порядок подготовки, созыва и проведения заседания Думы городского округа, образование постоянных и иных комиссий, их деятельность, рассмотрение и принятие нормативных правовых актов, голосование и другие вопросы организации и работы Думы городского округа определяются принимаемым ею Регламентом.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Регламент Думы городского округа считается утвержденным, если за него проголосовало более половины от числа избранных депутатов.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42.</w:t>
      </w:r>
    </w:p>
    <w:p w:rsidR="00962BBF" w:rsidRPr="00962BBF" w:rsidRDefault="00962BBF" w:rsidP="00962BBF">
      <w:pPr>
        <w:numPr>
          <w:ilvl w:val="0"/>
          <w:numId w:val="5"/>
        </w:numPr>
        <w:tabs>
          <w:tab w:val="clear" w:pos="228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Очередные заседания Думы городского округа созываются Главой  городского округа не реже одного раза в три месяца.</w:t>
      </w:r>
    </w:p>
    <w:p w:rsidR="00962BBF" w:rsidRPr="00962BBF" w:rsidRDefault="00962BBF" w:rsidP="00962BBF">
      <w:pPr>
        <w:tabs>
          <w:tab w:val="left" w:pos="900"/>
          <w:tab w:val="left" w:pos="1440"/>
          <w:tab w:val="num" w:pos="18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(В ред. решения № 201  от 25.12.2007г.)</w:t>
      </w:r>
    </w:p>
    <w:p w:rsidR="00962BBF" w:rsidRPr="00962BBF" w:rsidRDefault="00962BBF" w:rsidP="00962BBF">
      <w:pPr>
        <w:tabs>
          <w:tab w:val="left" w:pos="900"/>
          <w:tab w:val="left" w:pos="1440"/>
          <w:tab w:val="num" w:pos="18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(В ред. решения №362 от 30.06.2009)</w:t>
      </w:r>
    </w:p>
    <w:p w:rsidR="00962BBF" w:rsidRPr="00962BBF" w:rsidRDefault="00962BBF" w:rsidP="00962BBF">
      <w:pPr>
        <w:numPr>
          <w:ilvl w:val="0"/>
          <w:numId w:val="5"/>
        </w:numPr>
        <w:tabs>
          <w:tab w:val="clear" w:pos="228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Внеочередные заседания Думы городского округа созываются Главой городского округа или по инициативе не менее одной трети депутатов Думы городского округа в соответствии с Регламентом. Предложение о созыве заседания должно содержать перечень вносимых на обсуждение вопросов.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43.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Дума городского округа на срок своих полномочий избирает из состава депутатов заместителя Главы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Порядок избрания, досрочного прекращения полномочий заместителя Главы городского округа определяется Регламентом Думы городского округа.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Заместитель Главы городского округа выполняет функции в соответствии с распределением обязанностей, установленных Главой городского округа в соответствии с решением Думы городского округа, а в его отсутствие исполняет полномочия Главы городского округа.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44.</w:t>
      </w:r>
    </w:p>
    <w:p w:rsidR="00962BBF" w:rsidRPr="00962BBF" w:rsidRDefault="00962BBF" w:rsidP="00962BBF">
      <w:pPr>
        <w:numPr>
          <w:ilvl w:val="0"/>
          <w:numId w:val="6"/>
        </w:numPr>
        <w:tabs>
          <w:tab w:val="num" w:pos="720"/>
          <w:tab w:val="left" w:pos="90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Для подготовки и рассмотрения конкретных вопросов по предметам своего ведения </w:t>
      </w:r>
      <w:smartTag w:uri="urn:schemas-microsoft-com:office:smarttags" w:element="PersonName">
        <w:r w:rsidRPr="00962BBF">
          <w:rPr>
            <w:rFonts w:ascii="Times New Roman" w:hAnsi="Times New Roman" w:cs="Times New Roman"/>
            <w:sz w:val="28"/>
            <w:szCs w:val="28"/>
          </w:rPr>
          <w:t>Дума</w:t>
        </w:r>
      </w:smartTag>
      <w:r w:rsidRPr="00962BBF">
        <w:rPr>
          <w:rFonts w:ascii="Times New Roman" w:hAnsi="Times New Roman" w:cs="Times New Roman"/>
          <w:sz w:val="28"/>
          <w:szCs w:val="28"/>
        </w:rPr>
        <w:t xml:space="preserve"> городского округа может образовывать постоянные и временные комитеты (комиссии), депутатские группы. </w:t>
      </w:r>
    </w:p>
    <w:p w:rsidR="00962BBF" w:rsidRPr="00962BBF" w:rsidRDefault="00962BBF" w:rsidP="00962BBF">
      <w:pPr>
        <w:numPr>
          <w:ilvl w:val="0"/>
          <w:numId w:val="6"/>
        </w:numPr>
        <w:tabs>
          <w:tab w:val="num" w:pos="720"/>
          <w:tab w:val="left" w:pos="90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Структура, порядок формирования, полномочия и организация работы постоянных и временных комитетов (комиссий), депутатских групп определяются Регламентом Думы городского округа.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45.</w:t>
      </w:r>
    </w:p>
    <w:p w:rsidR="00962BBF" w:rsidRPr="00962BBF" w:rsidRDefault="00962BBF" w:rsidP="00962BBF">
      <w:pPr>
        <w:pStyle w:val="a3"/>
        <w:numPr>
          <w:ilvl w:val="1"/>
          <w:numId w:val="6"/>
        </w:numPr>
        <w:tabs>
          <w:tab w:val="clear" w:pos="2220"/>
          <w:tab w:val="left" w:pos="1080"/>
          <w:tab w:val="num" w:pos="1800"/>
        </w:tabs>
        <w:ind w:left="0" w:firstLine="720"/>
        <w:rPr>
          <w:snapToGrid w:val="0"/>
          <w:szCs w:val="28"/>
        </w:rPr>
      </w:pPr>
      <w:r w:rsidRPr="00962BBF">
        <w:rPr>
          <w:snapToGrid w:val="0"/>
          <w:szCs w:val="28"/>
        </w:rPr>
        <w:t>Полномочия Думы городского округа могут быть прекращены досрочно в порядке и по основаниям, которые предусмотрены федеральным законом. Полномочия Думы городского округа также прекращаются:</w:t>
      </w:r>
    </w:p>
    <w:p w:rsidR="00962BBF" w:rsidRPr="00962BBF" w:rsidRDefault="00962BBF" w:rsidP="00962BBF">
      <w:pPr>
        <w:pStyle w:val="a3"/>
        <w:tabs>
          <w:tab w:val="left" w:pos="1080"/>
        </w:tabs>
        <w:ind w:left="720" w:firstLine="0"/>
        <w:rPr>
          <w:i/>
          <w:snapToGrid w:val="0"/>
          <w:szCs w:val="28"/>
        </w:rPr>
      </w:pPr>
      <w:r w:rsidRPr="00962BBF">
        <w:rPr>
          <w:snapToGrid w:val="0"/>
          <w:szCs w:val="28"/>
        </w:rPr>
        <w:t>(</w:t>
      </w:r>
      <w:r w:rsidRPr="00962BBF">
        <w:rPr>
          <w:i/>
          <w:snapToGrid w:val="0"/>
          <w:szCs w:val="28"/>
        </w:rPr>
        <w:t>в ред. решения № 247 от 30.03.2010)</w:t>
      </w:r>
    </w:p>
    <w:p w:rsidR="00962BBF" w:rsidRPr="00962BBF" w:rsidRDefault="00962BBF" w:rsidP="00962BBF">
      <w:pPr>
        <w:pStyle w:val="a3"/>
        <w:numPr>
          <w:ilvl w:val="2"/>
          <w:numId w:val="6"/>
        </w:numPr>
        <w:tabs>
          <w:tab w:val="clear" w:pos="2340"/>
          <w:tab w:val="num" w:pos="1080"/>
        </w:tabs>
        <w:ind w:left="0" w:firstLine="720"/>
        <w:rPr>
          <w:snapToGrid w:val="0"/>
          <w:szCs w:val="28"/>
        </w:rPr>
      </w:pPr>
      <w:r w:rsidRPr="00962BBF">
        <w:rPr>
          <w:snapToGrid w:val="0"/>
          <w:szCs w:val="28"/>
        </w:rPr>
        <w:t xml:space="preserve"> в случае принятия двумя третями или более голосов депутатов Думы городского округа решения о самороспуске;</w:t>
      </w:r>
    </w:p>
    <w:p w:rsidR="00962BBF" w:rsidRPr="00962BBF" w:rsidRDefault="00962BBF" w:rsidP="00962BBF">
      <w:pPr>
        <w:pStyle w:val="a3"/>
        <w:numPr>
          <w:ilvl w:val="2"/>
          <w:numId w:val="6"/>
        </w:numPr>
        <w:tabs>
          <w:tab w:val="clear" w:pos="2340"/>
          <w:tab w:val="num" w:pos="1080"/>
        </w:tabs>
        <w:ind w:left="0" w:firstLine="720"/>
        <w:rPr>
          <w:snapToGrid w:val="0"/>
          <w:szCs w:val="28"/>
        </w:rPr>
      </w:pPr>
      <w:r w:rsidRPr="00962BBF">
        <w:rPr>
          <w:snapToGrid w:val="0"/>
          <w:szCs w:val="28"/>
        </w:rPr>
        <w:t xml:space="preserve"> в случае вступления в силу решения Самарского областного суда о неправомочности данного состава депутатов Думы городского округа, в том числе в связи со сложением депутатами своих полномочий;</w:t>
      </w:r>
    </w:p>
    <w:p w:rsidR="00962BBF" w:rsidRPr="00962BBF" w:rsidRDefault="00962BBF" w:rsidP="00962BBF">
      <w:pPr>
        <w:pStyle w:val="a3"/>
        <w:numPr>
          <w:ilvl w:val="2"/>
          <w:numId w:val="6"/>
        </w:numPr>
        <w:tabs>
          <w:tab w:val="clear" w:pos="2340"/>
          <w:tab w:val="num" w:pos="1080"/>
        </w:tabs>
        <w:ind w:left="0" w:firstLine="720"/>
        <w:rPr>
          <w:snapToGrid w:val="0"/>
          <w:szCs w:val="28"/>
        </w:rPr>
      </w:pPr>
      <w:r w:rsidRPr="00962BBF">
        <w:rPr>
          <w:snapToGrid w:val="0"/>
          <w:szCs w:val="28"/>
        </w:rPr>
        <w:t xml:space="preserve"> в случае преобразования городского округа, а </w:t>
      </w:r>
      <w:proofErr w:type="gramStart"/>
      <w:r w:rsidRPr="00962BBF">
        <w:rPr>
          <w:snapToGrid w:val="0"/>
          <w:szCs w:val="28"/>
        </w:rPr>
        <w:t>также</w:t>
      </w:r>
      <w:proofErr w:type="gramEnd"/>
      <w:r w:rsidRPr="00962BBF">
        <w:rPr>
          <w:snapToGrid w:val="0"/>
          <w:szCs w:val="28"/>
        </w:rPr>
        <w:t xml:space="preserve"> а случае упразднения городского округа </w:t>
      </w:r>
      <w:r w:rsidRPr="00962BBF">
        <w:rPr>
          <w:i/>
          <w:szCs w:val="28"/>
        </w:rPr>
        <w:t>(в ред. решения №326 от 12.03.2009г.</w:t>
      </w:r>
      <w:r w:rsidRPr="00962BBF">
        <w:rPr>
          <w:szCs w:val="28"/>
        </w:rPr>
        <w:t>);</w:t>
      </w:r>
    </w:p>
    <w:p w:rsidR="00962BBF" w:rsidRPr="00962BBF" w:rsidRDefault="00962BBF" w:rsidP="00962BBF">
      <w:pPr>
        <w:pStyle w:val="a3"/>
        <w:numPr>
          <w:ilvl w:val="2"/>
          <w:numId w:val="6"/>
        </w:numPr>
        <w:tabs>
          <w:tab w:val="clear" w:pos="2340"/>
          <w:tab w:val="num" w:pos="1080"/>
        </w:tabs>
        <w:ind w:left="0" w:firstLine="720"/>
        <w:rPr>
          <w:snapToGrid w:val="0"/>
          <w:szCs w:val="28"/>
        </w:rPr>
      </w:pPr>
      <w:r w:rsidRPr="00962BBF">
        <w:rPr>
          <w:szCs w:val="28"/>
        </w:rPr>
        <w:t>в случае увеличения численности избирателей городского округа более чем на 25 процентов, произошедшего вследствие изменения границ городского округа или объединения с поселением</w:t>
      </w:r>
      <w:r w:rsidRPr="00962BBF">
        <w:rPr>
          <w:i/>
          <w:szCs w:val="28"/>
        </w:rPr>
        <w:t xml:space="preserve"> (в ред. решения №326 от 12.03.2009г.</w:t>
      </w:r>
      <w:r w:rsidRPr="00962BBF">
        <w:rPr>
          <w:szCs w:val="28"/>
        </w:rPr>
        <w:t>)</w:t>
      </w:r>
      <w:r w:rsidRPr="00962BBF">
        <w:rPr>
          <w:snapToGrid w:val="0"/>
          <w:szCs w:val="28"/>
        </w:rPr>
        <w:t>.</w:t>
      </w:r>
    </w:p>
    <w:p w:rsidR="00962BBF" w:rsidRPr="00962BBF" w:rsidRDefault="00962BBF" w:rsidP="00962BBF">
      <w:pPr>
        <w:pStyle w:val="a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ind w:left="0" w:firstLine="720"/>
        <w:rPr>
          <w:snapToGrid w:val="0"/>
          <w:szCs w:val="28"/>
        </w:rPr>
      </w:pPr>
      <w:r w:rsidRPr="00962BBF">
        <w:rPr>
          <w:snapToGrid w:val="0"/>
          <w:szCs w:val="28"/>
        </w:rPr>
        <w:t>Досрочное прекращение полномочий Думы городского округа влечет досрочное прекращение полномочий его депутатов.</w:t>
      </w:r>
    </w:p>
    <w:p w:rsidR="00962BBF" w:rsidRPr="00962BBF" w:rsidRDefault="00962BBF" w:rsidP="00962BBF">
      <w:pPr>
        <w:pStyle w:val="a3"/>
        <w:numPr>
          <w:ilvl w:val="0"/>
          <w:numId w:val="7"/>
        </w:numPr>
        <w:tabs>
          <w:tab w:val="clear" w:pos="1440"/>
          <w:tab w:val="num" w:pos="0"/>
          <w:tab w:val="left" w:pos="1080"/>
        </w:tabs>
        <w:ind w:left="0" w:firstLine="720"/>
        <w:rPr>
          <w:szCs w:val="28"/>
        </w:rPr>
      </w:pPr>
      <w:r w:rsidRPr="00962BBF">
        <w:rPr>
          <w:snapToGrid w:val="0"/>
          <w:szCs w:val="28"/>
        </w:rPr>
        <w:t>В случае досрочного прекращения полномочий Думы городского округа в сроки, установленные федеральным законом, проводятся досрочные муниципальные выборы в Думу городского округа.</w:t>
      </w:r>
    </w:p>
    <w:p w:rsidR="00962BBF" w:rsidRPr="00962BBF" w:rsidRDefault="00962BBF" w:rsidP="00962BBF">
      <w:pPr>
        <w:tabs>
          <w:tab w:val="num" w:pos="0"/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45.1.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1.Гарантии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осуществления полномочий депутата Думы городского округа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устанавливаются настоящим Уставом в соответствии с федеральными законами и законами Самарской области.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2. Депутаты Думы городского округа, осуществляющие свои полномочия на постоянной основе, имеют право на денежное </w:t>
      </w:r>
      <w:r w:rsidRPr="00962BBF">
        <w:rPr>
          <w:rFonts w:ascii="Times New Roman" w:hAnsi="Times New Roman" w:cs="Times New Roman"/>
          <w:sz w:val="28"/>
          <w:szCs w:val="28"/>
        </w:rPr>
        <w:lastRenderedPageBreak/>
        <w:t>вознаграждение, состоящее из должностного оклада, ежемесячных и иных дополнительных выплат, установленных муниципальными правовыми актами в соответствии с федеральными законами, законами Самарской области, настоящим Уставом.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Депутатам Думы городского округа, осуществляющим свои полномочия на постоянной основе не менее одного года, при выходе на пенсию устанавливается доплата к государственной пенсии на условиях, установленных для лиц, замещающих государственные должности Самарской области с учетом особенностей правового статуса депутатов Думы городского округа, осуществляющих свои полномочия на постоянной основе, определенного федеральными законами и законами Самарской области.</w:t>
      </w:r>
      <w:proofErr w:type="gramEnd"/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4. Депутатам Думы городского округа осуществляющим свои полномочия на постоянной основе, при прекращении полномочий в связи с </w:t>
      </w:r>
      <w:proofErr w:type="spellStart"/>
      <w:r w:rsidRPr="00962BBF">
        <w:rPr>
          <w:rFonts w:ascii="Times New Roman" w:hAnsi="Times New Roman" w:cs="Times New Roman"/>
          <w:sz w:val="28"/>
          <w:szCs w:val="28"/>
        </w:rPr>
        <w:t>неизбранием</w:t>
      </w:r>
      <w:proofErr w:type="spellEnd"/>
      <w:r w:rsidRPr="00962BBF">
        <w:rPr>
          <w:rFonts w:ascii="Times New Roman" w:hAnsi="Times New Roman" w:cs="Times New Roman"/>
          <w:sz w:val="28"/>
          <w:szCs w:val="28"/>
        </w:rPr>
        <w:t xml:space="preserve"> их на новый срок, в течени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одного года со дня прекращения полномочий ежемесячно выплачивается денежная компенсация в размере должностного оклада в порядке, установленном законодательством Российской Федерации и законами Самарской области. Данные выплаты прекращаются в случае трудоустройства указанного лица.</w:t>
      </w:r>
    </w:p>
    <w:p w:rsidR="00962BBF" w:rsidRPr="00962BBF" w:rsidRDefault="00962BBF" w:rsidP="00962BBF">
      <w:pPr>
        <w:tabs>
          <w:tab w:val="num" w:pos="0"/>
          <w:tab w:val="left" w:pos="900"/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5. Депутаты Думы городского округа, осуществляющие свои полномочия на постоянной основе, имеют право на ежегодный оплачиваемый отпуск продолжительностью, устанавливаемой муниципальными правовыми актами в соответствии с трудовым законодательством.</w:t>
      </w:r>
    </w:p>
    <w:p w:rsidR="00962BBF" w:rsidRPr="00962BBF" w:rsidRDefault="00962BBF" w:rsidP="00962BBF">
      <w:pPr>
        <w:tabs>
          <w:tab w:val="num" w:pos="0"/>
          <w:tab w:val="left" w:pos="900"/>
          <w:tab w:val="left" w:pos="1080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344 от 28.04.2009г.)</w:t>
      </w: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ГЛАВА 9. ГЛАВА ГОРОДСКОГО ОКРУГА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46.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Глава городского округа является высшим должностным лицом городского округа, наделенным настоящим Уставом в соответствии с федеральным законом собственными полномочиями по решению вопросов местного значения.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lastRenderedPageBreak/>
        <w:t>Статья 47.</w:t>
      </w:r>
    </w:p>
    <w:p w:rsidR="00962BBF" w:rsidRPr="00962BBF" w:rsidRDefault="00962BBF" w:rsidP="00962BB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Глава городского округа избирается депутатами Думы городского округа из своего состава на срок полномочий Думы, осуществляет свои полномочия на  постоянной  основе, исполняет полномочия председателя Думы.</w:t>
      </w:r>
    </w:p>
    <w:p w:rsidR="00962BBF" w:rsidRPr="00962BBF" w:rsidRDefault="00962BBF" w:rsidP="00962BB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Глава городского округа избирается депутатами Думы на первом заседании Думы городского округа тайным голосованием.</w:t>
      </w:r>
    </w:p>
    <w:p w:rsidR="00962BBF" w:rsidRPr="00962BBF" w:rsidRDefault="00962BBF" w:rsidP="00962BB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Кандидатуры для избрания на должность Главы городского округа выдвигаются депутатами (группами депутатов), а также путем самовыдвижения. При этом каждый депутат (группа депутатов) вправе выдвинуть только одну кандидатуру на должность Главы городского округа.</w:t>
      </w:r>
    </w:p>
    <w:p w:rsidR="00962BBF" w:rsidRPr="00962BBF" w:rsidRDefault="00962BBF" w:rsidP="00962BB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4. Депутат, выдвинутый на должность Главы городского округа, вправе заявить о самоотводе своей кандидатуры. Заявление о самоотводе принимается без обсуждения и голосования.</w:t>
      </w:r>
    </w:p>
    <w:p w:rsidR="00962BBF" w:rsidRPr="00962BBF" w:rsidRDefault="00962BBF" w:rsidP="00962BB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5. Кандидат на должность Главы городского округа считается избранным, если за него проголосовало более половины от установленной численности депутатов Думы.</w:t>
      </w:r>
    </w:p>
    <w:p w:rsidR="00962BBF" w:rsidRPr="00962BBF" w:rsidRDefault="00962BBF" w:rsidP="00962BBF">
      <w:pPr>
        <w:tabs>
          <w:tab w:val="left" w:pos="9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6. Если ни один из кандидатов не набрал в итоге голосования требуемого для избрания числа голосов, то проводятся новые выборы с новым выдвижением кандидатур, включая и ранее участвовавших.</w:t>
      </w:r>
    </w:p>
    <w:p w:rsidR="00962BBF" w:rsidRPr="00962BBF" w:rsidRDefault="00962BBF" w:rsidP="00962BBF">
      <w:pPr>
        <w:tabs>
          <w:tab w:val="left" w:pos="9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48.</w:t>
      </w:r>
    </w:p>
    <w:p w:rsidR="00962BBF" w:rsidRPr="00962BBF" w:rsidRDefault="00962BBF" w:rsidP="00962BBF">
      <w:pPr>
        <w:numPr>
          <w:ilvl w:val="3"/>
          <w:numId w:val="6"/>
        </w:numPr>
        <w:tabs>
          <w:tab w:val="clear" w:pos="2880"/>
          <w:tab w:val="left" w:pos="90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Глава городского округа считается вступившим в должность с момента принесения торжественной присяги следующего содержания:</w:t>
      </w:r>
    </w:p>
    <w:p w:rsidR="00962BBF" w:rsidRPr="00962BBF" w:rsidRDefault="00962BBF" w:rsidP="00962BB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«Клянусь при осуществлении полномочий Главы городского округа неуклонно выполнять Конституцию Российской Федерации, Федеральные конституционные законы, Федеральные законы, Устав и Законы Самарской области, Устав городского округа и другие муниципальные правовые акты,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служить населению городского округа, принимать необходимые меры для всестороннего развития и процветания городского округа».</w:t>
      </w:r>
    </w:p>
    <w:p w:rsidR="00962BBF" w:rsidRPr="00962BBF" w:rsidRDefault="00962BBF" w:rsidP="00962BB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Присяга приносится на первом после избрания Главы городского округа заседании Думы городского округа. </w:t>
      </w:r>
    </w:p>
    <w:p w:rsidR="00962BBF" w:rsidRPr="00962BBF" w:rsidRDefault="00962BBF" w:rsidP="00962BB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В ред. решения №362 от 30.06.2009</w:t>
      </w:r>
    </w:p>
    <w:p w:rsidR="00962BBF" w:rsidRPr="00962BBF" w:rsidRDefault="00962BBF" w:rsidP="00962BBF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и подотчетен населению и Думе городского округа.</w:t>
      </w:r>
    </w:p>
    <w:p w:rsid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49.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Глава городского округа осуществляет следующие полномочия: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1) представляет городской округ и Думу городского округа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2) созывает заседания Думы, доводит до сведения депутатов время и место их проведения, а также проект повестки дня заседания;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3) осуществляет руководство подготовкой заседания и вопросов, вносимых на рассмотрение Думы;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4) ведет заседания Думы в соответствии с Регламентом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5) осуществляет общее руководство аппаратом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6) издает постановления и распоряжения по вопросам организации деятельности Думы;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7) подписывает и обнародует в порядке, установленном настоящим Уставом, решения, принятые Думой;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8) координирует деятельность постоянных комитетов и комиссий Думы;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9) назначает и освобождает от должности руководителей структурных подразделений аппарата Думы городского округа, специалистов, вспомогательный и технический персонал аппарата в соответствии с действующим законодательством;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10) налагает, в соответствии с действующим законодательством, дисциплинарные взыскания на работников аппарата Думы;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11) оказывает содействие депутатам в осуществлении ими своих полномочий;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12) организует обеспечение депутатов необходимой информацией;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13) дает поручения постоянным комитетам и комиссиям, образованным Думой;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14) обеспечивает гласность и учет общественного мнения в работе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15) организует в Думе прием граждан, рассмотрение их обращений, заявлений и жалоб;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16) от имени Думы подписывает исковые заявления, направляемые в суд;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17) распоряжается финансовыми средствами Думы в пределах своей компетенции;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18) заключает контра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авой Администрации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19) обеспечивает осуществление органами местного самоуправления полномочий по решению вопросов местного значения и отдельных государственных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полномочий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переданных органам местного самоуправления Федеральными законами и законами Самарской области;</w:t>
      </w:r>
    </w:p>
    <w:p w:rsidR="00962BBF" w:rsidRPr="00962BBF" w:rsidRDefault="00962BBF" w:rsidP="00962BBF">
      <w:pPr>
        <w:tabs>
          <w:tab w:val="left" w:pos="0"/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20) представляет в Думу городского округа ежегодный отчёт о результатах своей деятельности. </w:t>
      </w:r>
    </w:p>
    <w:p w:rsidR="00962BBF" w:rsidRPr="00962BBF" w:rsidRDefault="00962BBF" w:rsidP="00962BBF">
      <w:pPr>
        <w:tabs>
          <w:tab w:val="left" w:pos="0"/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 В ред. решения № 362 от 30.06.2009).</w:t>
      </w:r>
    </w:p>
    <w:p w:rsidR="00962BBF" w:rsidRPr="00962BBF" w:rsidRDefault="00962BBF" w:rsidP="00962BBF">
      <w:pPr>
        <w:pStyle w:val="a3"/>
        <w:tabs>
          <w:tab w:val="num" w:pos="2340"/>
        </w:tabs>
        <w:ind w:firstLine="993"/>
        <w:rPr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50.</w:t>
      </w:r>
    </w:p>
    <w:p w:rsidR="00962BBF" w:rsidRPr="00962BBF" w:rsidRDefault="00962BBF" w:rsidP="00962BBF">
      <w:pPr>
        <w:numPr>
          <w:ilvl w:val="3"/>
          <w:numId w:val="8"/>
        </w:numPr>
        <w:tabs>
          <w:tab w:val="clear" w:pos="288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Полномочия Главы городского округа прекращаются досрочно в случаях, предусмотренных федеральным законом.</w:t>
      </w:r>
    </w:p>
    <w:p w:rsidR="00962BBF" w:rsidRPr="00962BBF" w:rsidRDefault="00962BBF" w:rsidP="00962BBF">
      <w:pPr>
        <w:numPr>
          <w:ilvl w:val="3"/>
          <w:numId w:val="8"/>
        </w:numPr>
        <w:tabs>
          <w:tab w:val="clear" w:pos="288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городского округа до вступления в должность вновь избранного Главы городского округа, а также в случае временного отсутствия Главы городского округа, невозможности исполнения им своих полномочий, его полномочия временно исполняет заместитель Главы городского округа, либо иное лицо, избранное депутатами Думы из своего состава.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lastRenderedPageBreak/>
        <w:t>Статья 50.1.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Гарантии осуществления полномочий Главы городского округа устанавливаются настоящим Уставом в соответствии с федеральными законами и законами Самарской области.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Глава городского округа имеет право на денежное вознаграждение, состоящее из должностного оклада, ежемесячных и иных дополнительных выплат, установленных муниципальными правовыми актами в соответствии с федеральными законами, законами Самарской области, настоящим Уставом.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Лицу, замещающему должность Главы городского округа не менее одного года, при выходе на пенсию устанавливается доплата к государственной пенсии на условиях, установленных для лиц, замещающих государственные должности Самарской области с учетом особенностей правового статуса Главы городского округа, определенного федеральными законами и законами Самарской области.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4. Лицу, замещавшему должность Главы городского округа при прекращении полномочий в связи с </w:t>
      </w:r>
      <w:proofErr w:type="spellStart"/>
      <w:r w:rsidRPr="00962BBF">
        <w:rPr>
          <w:rFonts w:ascii="Times New Roman" w:hAnsi="Times New Roman" w:cs="Times New Roman"/>
          <w:sz w:val="28"/>
          <w:szCs w:val="28"/>
        </w:rPr>
        <w:t>неизбранием</w:t>
      </w:r>
      <w:proofErr w:type="spellEnd"/>
      <w:r w:rsidRPr="00962BBF">
        <w:rPr>
          <w:rFonts w:ascii="Times New Roman" w:hAnsi="Times New Roman" w:cs="Times New Roman"/>
          <w:sz w:val="28"/>
          <w:szCs w:val="28"/>
        </w:rPr>
        <w:t xml:space="preserve"> его на новый срок, в течение одного года со дня прекращения полномочий ежемесячно выплачивается денежная компенсация в размере его должностного оклада в порядке, установленном законодательством Российской Федерации и законами Самарской области. Данные выплаты прекращаются в случае трудоустройства указанного лица.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5. Глава городского округа имеет право на ежегодный оплачиваемый отпуск продолжительностью, устанавливаемой муниципальными правовыми актами в соответствии с трудовым законодательством.</w:t>
      </w:r>
    </w:p>
    <w:p w:rsidR="00962BBF" w:rsidRPr="00962BBF" w:rsidRDefault="00962BBF" w:rsidP="00962BBF">
      <w:pPr>
        <w:tabs>
          <w:tab w:val="left" w:pos="900"/>
        </w:tabs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Решение №344 от 28.04.2009</w:t>
      </w: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ГЛАВА 10.  АДМИНИСТРАЦИЯ  ГОРОДСКОГО ОКРУГА</w:t>
      </w:r>
    </w:p>
    <w:p w:rsidR="00962BBF" w:rsidRPr="00962BBF" w:rsidRDefault="00962BBF" w:rsidP="00962BBF">
      <w:pPr>
        <w:tabs>
          <w:tab w:val="left" w:pos="900"/>
        </w:tabs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51.</w:t>
      </w:r>
    </w:p>
    <w:p w:rsidR="00962BBF" w:rsidRPr="00962BBF" w:rsidRDefault="00962BBF" w:rsidP="00962BBF">
      <w:pPr>
        <w:numPr>
          <w:ilvl w:val="4"/>
          <w:numId w:val="6"/>
        </w:numPr>
        <w:tabs>
          <w:tab w:val="clear" w:pos="360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Администрация городского округа является исполнительно-распорядительным органом городского округа.</w:t>
      </w:r>
    </w:p>
    <w:p w:rsidR="00962BBF" w:rsidRPr="00962BBF" w:rsidRDefault="00962BBF" w:rsidP="00962BBF">
      <w:pPr>
        <w:numPr>
          <w:ilvl w:val="4"/>
          <w:numId w:val="6"/>
        </w:numPr>
        <w:tabs>
          <w:tab w:val="clear" w:pos="360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Администрация городского округа в соответствии с настоящим Уставом осуществляет полномочия по решению вопросов местного значения, а  также отдельные государственные полномочия, переданные органам местного самоуправления федеральными законами и законами Самарской области.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52.</w:t>
      </w:r>
    </w:p>
    <w:p w:rsidR="00962BBF" w:rsidRPr="00962BBF" w:rsidRDefault="00962BBF" w:rsidP="00962BBF">
      <w:pPr>
        <w:numPr>
          <w:ilvl w:val="0"/>
          <w:numId w:val="9"/>
        </w:numPr>
        <w:tabs>
          <w:tab w:val="clear" w:pos="216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Администрацией городского округа руководит Глава Администрации городского округа на принципах единоначалия.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numPr>
          <w:ilvl w:val="0"/>
          <w:numId w:val="9"/>
        </w:numPr>
        <w:tabs>
          <w:tab w:val="clear" w:pos="216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Администрация городского округа обладает правами юридического лица и 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в соответствии с Федеральным законом  «О некоммерческих организациях» применительно к учреждениям.</w:t>
      </w:r>
    </w:p>
    <w:p w:rsidR="00962BBF" w:rsidRPr="00962BBF" w:rsidRDefault="00962BBF" w:rsidP="00962BBF">
      <w:pPr>
        <w:numPr>
          <w:ilvl w:val="0"/>
          <w:numId w:val="9"/>
        </w:numPr>
        <w:tabs>
          <w:tab w:val="clear" w:pos="216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Местом нахождения Администрации городского округа является адрес: 446 300, Самарская область,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. Отрадный, ул. Отрадная, 15.</w:t>
      </w:r>
    </w:p>
    <w:p w:rsidR="00962BBF" w:rsidRPr="00962BBF" w:rsidRDefault="00962BBF" w:rsidP="00962BBF">
      <w:pPr>
        <w:numPr>
          <w:ilvl w:val="0"/>
          <w:numId w:val="9"/>
        </w:numPr>
        <w:tabs>
          <w:tab w:val="clear" w:pos="216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Структура Администрации городского округа утверждается Думой городского округа по представлению Главы Администрации городского округа.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53.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</w:t>
      </w:r>
      <w:r w:rsidRPr="00962BB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2BBF">
        <w:rPr>
          <w:rFonts w:ascii="Times New Roman" w:hAnsi="Times New Roman" w:cs="Times New Roman"/>
          <w:sz w:val="28"/>
          <w:szCs w:val="28"/>
        </w:rPr>
        <w:t>Администрация городского округа: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осуществляет в пределах своих полномочий меры по реализации, обеспечению и защите прав и свобод человека и гражданина, охране собственности и общественного порядка, борьбы с преступностью;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разрабатывает проект местного бюджета, а также проекты планов и программ социально-экономического развития округа;</w:t>
      </w:r>
    </w:p>
    <w:p w:rsidR="00962BBF" w:rsidRPr="00962BBF" w:rsidRDefault="00962BBF" w:rsidP="00962BBF">
      <w:pPr>
        <w:tabs>
          <w:tab w:val="left" w:pos="900"/>
          <w:tab w:val="left" w:pos="1440"/>
          <w:tab w:val="num" w:pos="18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(В ред. решения № 201  от 25.12.2007г.)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 и готовит отчет об исполнении указанного бюджета;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пределах своих полномочий управляет и распоряжается собственностью городского округа, в том числе земельными участками;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создает муниципальные унитарные предприятия и муниципальные  учреждения;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устанавливает цены и тарифы на товары и услуги муниципальных унитарных предприятий и муниципальных учреждений, за </w:t>
      </w:r>
      <w:r w:rsidRPr="00962BBF">
        <w:rPr>
          <w:rFonts w:ascii="Times New Roman" w:hAnsi="Times New Roman" w:cs="Times New Roman"/>
          <w:sz w:val="28"/>
          <w:szCs w:val="28"/>
        </w:rPr>
        <w:lastRenderedPageBreak/>
        <w:t>исключением цен и тарифов, регулирование которых в соответствии с федеральным законом и настоящим Уставом относится к компетенции  Думы городского округа;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устанавливает в соответствии с федеральным законом тарифы на товары и услуги организаций коммунального комплекса, тарифы на подключение к системам коммунальной инфраструктуры, тарифы организаций коммунального комплекса на подключение, надбавки на товары и услуги организаций коммунального комплекса;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осуществляет финансирование муниципальных учреждений;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формирует и размещает муниципальный заказ;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Думы городского округа, голосования по вопросам изменения границ городского округа, преобразования городского округа; 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ред. решения №362 от 30.06.2009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осуществляет организацию выполнения планов и  программ комплексного социально-экономического развития городского округа, а также организацию сбора статистических показателей, характеризующих состояние экономики и социальной сферы городского округа, и предоставление указанных данных органам государственной власти в установленном порядке;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готовит отчеты о выполнении программ социально-экономического развития округа;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осуществляет в округе финансовую, налоговую и инвестиционную политику;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осуществляет в пределах полномочий, предоставленных законодательством, мероприятия по мобилизационной подготовке и гражданской обороне, защите населения  и территории городского округа от чрезвычайных ситуаций природного и техногенного характера;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исключён </w:t>
      </w:r>
    </w:p>
    <w:p w:rsidR="00962BBF" w:rsidRPr="00962BBF" w:rsidRDefault="00962BBF" w:rsidP="00962BBF">
      <w:pPr>
        <w:tabs>
          <w:tab w:val="left" w:pos="900"/>
        </w:tabs>
        <w:ind w:left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Решение №344 от 28.04.2009;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ведет учет граждан, нуждающихся в обеспечении жилыми помещениями, предоставляемыми по договорам социального найма;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учреждает печатные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о развитии его общественной инфраструктуры и иной официальной информации;</w:t>
      </w:r>
    </w:p>
    <w:p w:rsidR="00962BBF" w:rsidRPr="00962BBF" w:rsidRDefault="00962BBF" w:rsidP="00962BBF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ab/>
        <w:t>(В ред. решения № 52 от 31.05.2006 г.)</w:t>
      </w:r>
    </w:p>
    <w:p w:rsidR="00962BBF" w:rsidRPr="00962BBF" w:rsidRDefault="00962BBF" w:rsidP="00962BBF">
      <w:pPr>
        <w:numPr>
          <w:ilvl w:val="0"/>
          <w:numId w:val="10"/>
        </w:numPr>
        <w:tabs>
          <w:tab w:val="clear" w:pos="2340"/>
          <w:tab w:val="left" w:pos="900"/>
          <w:tab w:val="num" w:pos="144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осуществляет иные исполнительно-распорядительные полномочия, предусмотренные законодательством и настоящим Уставом.</w:t>
      </w:r>
    </w:p>
    <w:p w:rsidR="00962BBF" w:rsidRPr="00962BBF" w:rsidRDefault="00962BBF" w:rsidP="00962BBF">
      <w:pPr>
        <w:numPr>
          <w:ilvl w:val="0"/>
          <w:numId w:val="11"/>
        </w:numPr>
        <w:tabs>
          <w:tab w:val="clear" w:pos="2880"/>
          <w:tab w:val="left" w:pos="90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Администрация городского округа подотчетна и подконтрольна Думе городского округа.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53.1.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1. Глава Администрации городского округа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и подотчётен Думе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2. Глава Администрации городского округа представляет в Думу городского округа ежегодные отчёты о результатах своей деятельности и деятельности Администрации городского округа, в том числе о решении вопросов, поставленных Думой городского округа. 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Глава Администрации городского округа назначается на должность Думой городского округа из числа кандидатов, представленных конкурсной комиссией по результатам конкурса. Контра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авой Администрации городского округа заключается Главой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4. Условия контракта для Главы Администрации городского округа утверждаются Думой городского округа в части, касающейся осуществления полномочий по решению вопросов местного значения, и законом Самарской области – в  части,  касающейся   осуществления   отдельных   государственных полномочий, переданных органам местного самоуправления федеральными законами и законами Самарской области.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5. Порядок проведения конкурса на замещение должности Главы Администрации городского округа устанавливается решением Думы городского округа.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позднее, чем за 20 дней до дня проведения конкурса.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6. Общее число членов конкурсной комиссии устанавливается Думой городского округа. При формировании конкурсной комиссии две трети ее членов назначаются Думой городского округа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Отрадный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, а одна треть – Самарской Губернской Думой по представлению Губернатора Самарской области.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7. Лицо на должность Главы Администрации городского округа назначается Думой городского округа по результатам конкурса из числа кандидатов, представленных конкурсной комиссией.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8. Контра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>авой Администрации городского округа заключается Главой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9. Глава Администрации городского округа является должностным лицом, не имеющим право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городского округа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10. Компетенция Главы Администрации городского округа определяется в соответствии с действующим законодательством, настоящим Уставом и условиями заключаемого с ним контракта.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Решение № 362 от 30.06.2009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 xml:space="preserve">Статья 53.2.  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Глава Администрации городского округа: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1) осуществляет в городском округе финансовую, налоговую и инвестиционную политику;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2) формирует Администрацию городского округа и руководит ее деятельностью;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3) обеспечивает взаимодействие Администрации городского округа с органами государственной власти и органами местного самоуправления городского округа в соответствии с действующим законодательством;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4) организует проверку соответствия законодательству деятельности структурных подразделений Администрации городского округа, заслушивает отчеты их руководителей;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5) рассматривает поступившие от граждан обращения, заявления, осуществляет прием граждан;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6) вносит на рассмотрение Думы городского округа проекты решений Думы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7) получает от предприятий, организаций и учреждений, расположенных на территории городского округа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Отрадный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решения вопросов, входящих в компетенцию Администрации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8) распределяет обязанности между должностными лицами Администрации городского округа, утверждает положения о структурных подразделениях и органах Администрации городского округа, не являющихся юридическими лицами;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F">
        <w:rPr>
          <w:rFonts w:ascii="Times New Roman" w:hAnsi="Times New Roman" w:cs="Times New Roman"/>
          <w:sz w:val="28"/>
          <w:szCs w:val="28"/>
        </w:rPr>
        <w:t>9) осуществляет права и обязанности работодателя в отношении муниципальных служащих и иных работников Администрации городского округа, в том числе назначает на должность и освобождает от должности первого заместителя Главы Администрации городского округа, заместителей Главы Администрации городского округа, руководителей органов Администрации городского округа, иных муниципальных служащих, работающих в Администрации городского округа, в установленном законодательством порядке принимает на работу и увольняет работников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Администрации городского округа, заключает и расторгает трудовые договоры, решает вопросы, связанные с прохождением муниципальной службы в Администрации городского округа, принимает решения о поощрении муниципальных служащих и других работников, работающих в Администрации городского округа, и применении к ним мер дисциплинарного взыскания, обеспечивает проведение аттестации, профессиональной переподготовки и повышения квалификации муниципальных служащих, работающих в Администрации городского округа;</w:t>
      </w:r>
      <w:proofErr w:type="gramEnd"/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F">
        <w:rPr>
          <w:rFonts w:ascii="Times New Roman" w:hAnsi="Times New Roman" w:cs="Times New Roman"/>
          <w:sz w:val="28"/>
          <w:szCs w:val="28"/>
        </w:rPr>
        <w:t xml:space="preserve">10) по согласованию с Главой городского округа назначает и освобождает от   должности   руководителей    муниципальных    унитарных   предприятий и муниципальных учреждений городского округа, осуществляет права и обязанности работодателя в отношении указанных лиц, в том числе </w:t>
      </w:r>
      <w:r w:rsidRPr="00962BBF">
        <w:rPr>
          <w:rFonts w:ascii="Times New Roman" w:hAnsi="Times New Roman" w:cs="Times New Roman"/>
          <w:sz w:val="28"/>
          <w:szCs w:val="28"/>
        </w:rPr>
        <w:lastRenderedPageBreak/>
        <w:t>заключает и расторгает с ними трудовые договоры, осуществляет контроль за исполнением руководителями муниципальных унитарных предприятий и муниципальных учреждений городского округа условий трудовых договоров, решает вопросы поощрения и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применения к ним мер дисциплинарного взыскания;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 11) вправе уполномочить первого заместителя Главы Администрации городского округа, руководителя подразделения, органа Администрации городского округа осуществлять отдельные права и обязанности работодателя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BBF" w:rsidRPr="00962BBF" w:rsidRDefault="00962BBF" w:rsidP="00962B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F">
        <w:rPr>
          <w:rFonts w:ascii="Times New Roman" w:hAnsi="Times New Roman" w:cs="Times New Roman"/>
          <w:sz w:val="28"/>
          <w:szCs w:val="28"/>
        </w:rPr>
        <w:t>отношении муниципальных служащих и работников, работающих в структурных подразделениях и органах Администрации городского округа, а также руководителей муниципальных унитарных предприятий и учреждений городского округа, в том числе связанные с вопросами назначения на должность и освобождения от должности, заключения и расторжения трудовых договоров, по вопросам прохождения муниципальной службы, применения поощрений и мер дисциплинарного взыскания, обеспечения проведения аттестации, профессиональной переподготовки и повышения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квалификации;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12) в соответствии с решением Думы городского округа о местном бюджете на соответствующий финансовый год принимает решения о предоставлении бюджетных кредитов, субсидий и субвенций юридическим лицам за счет местного бюджета, а также вправе уполномочивать должностных лиц Администрации городского округа на осуществление указанных полномочий;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13) принимает решения по следующим вопросам управления и распоряжения имуществом городского округа: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 распоряжении имуществом, находящимся в муниципальной собственности (об отчуждении имущества, передаче в безвозмездное пользование, аренду, залог, доверительное управление и об ином распоряжении);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- о даче согласия на распоряжение недвижимым имуществом, закрепленным на праве хозяйственного ведения за муниципальными унитарными предприятиями городского округа (на отчуждение, передачу его в аренду, в залог, внесение в качестве вкладов в имущество и уставные капиталы юридических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и иное распоряжение);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- о даче согласия на распоряжение имуществом, закрепленным за муниципальными казенными предприятиями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 даче согласия муниципальным унитарным предприятиям на совершение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долга, на осуществление заимствований, на совершение крупных сделок, сделок, в совершении которых имеется заинтересованность;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 приобретении имущества в собственность городского округа;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 внесении бюджетных средств и имущества городского округа в качестве вкладов в имущество и уставные капиталы юридических лиц в соответствии с решением Думы городского округа о местном бюджете на соответствующий финансовый год;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 создании, реорганизации и ликвидации муниципальных унитарных предприятий и учреждений городского округа, об  определении предмета и целей их деятельности, наделении их имуществом, утверждении уставов указанных юридических лиц;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принимает от имени городского округа в муниципальную собственность выморочное имущество в порядке, установленном законодательством Российской Федерации;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- осуществляет иные полномочия, предусмотренные действующим законодательством и не входящие в компетенцию Думы городского округа.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Полномочия Главы Администрации городского округа, осуществляемые на основе контракта, прекращаются досрочно в случаях, установленных федеральным законодательством.</w:t>
      </w:r>
    </w:p>
    <w:p w:rsidR="00962BBF" w:rsidRPr="00962BBF" w:rsidRDefault="00962BBF" w:rsidP="00962B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3. Основания и порядок расторжения контракта с Главой Администрации городского округа определяется федеральным законодательством.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4. В случае досрочного прекращения полномочий Главы Администрации городского округа, до вступления в должность нового Главы Администрации городского округа, а также в случае отсутствия Главы Администрации городского округа, невозможности исполнения им своих полномочий его полномочия исполняет первый заместитель Главы Администрации городского округа.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Решение № 362 от 30.06.2009</w:t>
      </w:r>
    </w:p>
    <w:p w:rsidR="00962BBF" w:rsidRPr="00962BBF" w:rsidRDefault="00962BBF" w:rsidP="00962BBF">
      <w:pPr>
        <w:tabs>
          <w:tab w:val="left" w:pos="900"/>
          <w:tab w:val="left" w:pos="144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54.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Правовое регулирование муниципальной службы в городском округе  осуществляется федеральным законом, законом Самарской области и настоящим Уставом, а также принимаемыми в соответствии с ними муниципальными правовыми актами.</w:t>
      </w:r>
    </w:p>
    <w:p w:rsidR="00962BBF" w:rsidRPr="00962BBF" w:rsidRDefault="00962BBF" w:rsidP="00962BBF">
      <w:pPr>
        <w:numPr>
          <w:ilvl w:val="0"/>
          <w:numId w:val="13"/>
        </w:numPr>
        <w:tabs>
          <w:tab w:val="clear" w:pos="927"/>
          <w:tab w:val="left" w:pos="851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Самарской области, обязанности по должности муниципальной службы за денежное содержание, выплачиваемое за счет средств местного бюджета. </w:t>
      </w:r>
    </w:p>
    <w:p w:rsidR="00962BBF" w:rsidRPr="00962BBF" w:rsidRDefault="00962BBF" w:rsidP="00962BBF">
      <w:pPr>
        <w:numPr>
          <w:ilvl w:val="0"/>
          <w:numId w:val="13"/>
        </w:numPr>
        <w:tabs>
          <w:tab w:val="clear" w:pos="927"/>
          <w:tab w:val="left" w:pos="851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Лица, исполняющие обязанности по техническому обеспечению деятельности органов местного самоуправления городского округа, не замещают должности муниципальной службы и не являются муниципальными служащими. </w:t>
      </w:r>
    </w:p>
    <w:p w:rsidR="00962BBF" w:rsidRPr="00962BBF" w:rsidRDefault="00962BBF" w:rsidP="00962BBF">
      <w:pPr>
        <w:numPr>
          <w:ilvl w:val="0"/>
          <w:numId w:val="13"/>
        </w:numPr>
        <w:tabs>
          <w:tab w:val="clear" w:pos="927"/>
          <w:tab w:val="left" w:pos="851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На муниципальных служащих распространяется действие трудового законодательства с особенностями, предусмотренными Федеральным законом «О муниципальной службе в Российской Федерации».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55.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в городском округе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56.</w:t>
      </w:r>
    </w:p>
    <w:p w:rsidR="00962BBF" w:rsidRPr="00962BBF" w:rsidRDefault="00962BBF" w:rsidP="00962BBF">
      <w:pPr>
        <w:pStyle w:val="a3"/>
        <w:numPr>
          <w:ilvl w:val="0"/>
          <w:numId w:val="12"/>
        </w:numPr>
        <w:tabs>
          <w:tab w:val="clear" w:pos="2160"/>
          <w:tab w:val="num" w:pos="1260"/>
        </w:tabs>
        <w:ind w:left="0" w:firstLine="900"/>
        <w:rPr>
          <w:snapToGrid w:val="0"/>
          <w:szCs w:val="28"/>
        </w:rPr>
      </w:pPr>
      <w:r w:rsidRPr="00962BBF">
        <w:rPr>
          <w:snapToGrid w:val="0"/>
          <w:szCs w:val="28"/>
        </w:rPr>
        <w:lastRenderedPageBreak/>
        <w:t>Права и обязанности муниципальных служащих городского округа устанавливаются муниципальными правовыми актами в соответствии с федеральными законами и законами Самарской области.</w:t>
      </w:r>
    </w:p>
    <w:p w:rsidR="00962BBF" w:rsidRPr="00962BBF" w:rsidRDefault="00962BBF" w:rsidP="00962BBF">
      <w:pPr>
        <w:pStyle w:val="a3"/>
        <w:numPr>
          <w:ilvl w:val="0"/>
          <w:numId w:val="12"/>
        </w:numPr>
        <w:tabs>
          <w:tab w:val="clear" w:pos="2160"/>
          <w:tab w:val="num" w:pos="1260"/>
        </w:tabs>
        <w:ind w:left="0" w:firstLine="900"/>
        <w:rPr>
          <w:snapToGrid w:val="0"/>
          <w:szCs w:val="28"/>
        </w:rPr>
      </w:pPr>
      <w:r w:rsidRPr="00962BBF">
        <w:rPr>
          <w:snapToGrid w:val="0"/>
          <w:szCs w:val="28"/>
        </w:rPr>
        <w:t>Ограничения, связанные с муниципальной службой городского округа устанавливаются федеральными законами.</w:t>
      </w:r>
    </w:p>
    <w:p w:rsidR="00962BBF" w:rsidRPr="00962BBF" w:rsidRDefault="00962BBF" w:rsidP="00962BBF">
      <w:pPr>
        <w:tabs>
          <w:tab w:val="left" w:pos="900"/>
          <w:tab w:val="left" w:pos="1440"/>
          <w:tab w:val="num" w:pos="180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(В ред. решения № 201  от 25.12.2007г.)</w:t>
      </w:r>
    </w:p>
    <w:p w:rsidR="00962BBF" w:rsidRPr="00962BBF" w:rsidRDefault="00962BBF" w:rsidP="00962BBF">
      <w:pPr>
        <w:pStyle w:val="a3"/>
        <w:numPr>
          <w:ilvl w:val="0"/>
          <w:numId w:val="12"/>
        </w:numPr>
        <w:tabs>
          <w:tab w:val="clear" w:pos="2160"/>
          <w:tab w:val="num" w:pos="1260"/>
        </w:tabs>
        <w:ind w:left="0" w:firstLine="900"/>
        <w:rPr>
          <w:snapToGrid w:val="0"/>
          <w:szCs w:val="28"/>
        </w:rPr>
      </w:pPr>
      <w:r w:rsidRPr="00962BBF">
        <w:rPr>
          <w:snapToGrid w:val="0"/>
          <w:szCs w:val="28"/>
        </w:rPr>
        <w:t>Исключена.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pStyle w:val="a3"/>
        <w:numPr>
          <w:ilvl w:val="0"/>
          <w:numId w:val="12"/>
        </w:numPr>
        <w:tabs>
          <w:tab w:val="clear" w:pos="2160"/>
          <w:tab w:val="num" w:pos="1260"/>
        </w:tabs>
        <w:ind w:left="0" w:firstLine="900"/>
        <w:rPr>
          <w:snapToGrid w:val="0"/>
          <w:spacing w:val="-2"/>
          <w:szCs w:val="28"/>
        </w:rPr>
      </w:pPr>
      <w:r w:rsidRPr="00962BBF">
        <w:rPr>
          <w:szCs w:val="28"/>
        </w:rPr>
        <w:t>За неисполнение или ненадлежащее исполнение муниципальным служащим по его вине возложенных на него служебных обязанностей – представитель нанимателя (работодатель) имеет право применить дисциплинарные взыскания в соответствии с федеральным законом.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pStyle w:val="a3"/>
        <w:ind w:firstLine="0"/>
        <w:rPr>
          <w:snapToGrid w:val="0"/>
          <w:spacing w:val="-2"/>
          <w:szCs w:val="28"/>
        </w:rPr>
      </w:pPr>
    </w:p>
    <w:p w:rsidR="00962BBF" w:rsidRPr="00962BBF" w:rsidRDefault="00962BBF" w:rsidP="00962BBF">
      <w:pPr>
        <w:pStyle w:val="a3"/>
        <w:ind w:firstLine="900"/>
        <w:rPr>
          <w:b/>
          <w:snapToGrid w:val="0"/>
          <w:spacing w:val="-2"/>
          <w:szCs w:val="28"/>
        </w:rPr>
      </w:pPr>
      <w:r w:rsidRPr="00962BBF">
        <w:rPr>
          <w:b/>
          <w:snapToGrid w:val="0"/>
          <w:spacing w:val="-2"/>
          <w:szCs w:val="28"/>
        </w:rPr>
        <w:t>Статья 57.</w:t>
      </w:r>
    </w:p>
    <w:p w:rsidR="00962BBF" w:rsidRPr="00962BBF" w:rsidRDefault="00962BBF" w:rsidP="00962BBF">
      <w:pPr>
        <w:tabs>
          <w:tab w:val="left" w:pos="1080"/>
          <w:tab w:val="left" w:pos="126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федеральном законе в качестве ограничений, связанных с муниципальной службой.</w:t>
      </w:r>
      <w:proofErr w:type="gramEnd"/>
    </w:p>
    <w:p w:rsidR="00962BBF" w:rsidRPr="00962BBF" w:rsidRDefault="00962BBF" w:rsidP="00962BBF">
      <w:pPr>
        <w:numPr>
          <w:ilvl w:val="0"/>
          <w:numId w:val="14"/>
        </w:numPr>
        <w:tabs>
          <w:tab w:val="clear" w:pos="927"/>
          <w:tab w:val="left" w:pos="851"/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BF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62BBF" w:rsidRPr="00962BBF" w:rsidRDefault="00962BBF" w:rsidP="00962BBF">
      <w:pPr>
        <w:numPr>
          <w:ilvl w:val="0"/>
          <w:numId w:val="14"/>
        </w:numPr>
        <w:tabs>
          <w:tab w:val="clear" w:pos="927"/>
          <w:tab w:val="left" w:pos="851"/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Поступление гражданина на муниципальную службу осуществляется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«О муниципальной службе в Российской Федерации». </w:t>
      </w:r>
    </w:p>
    <w:p w:rsidR="00962BBF" w:rsidRPr="00962BBF" w:rsidRDefault="00962BBF" w:rsidP="00962BBF">
      <w:pPr>
        <w:numPr>
          <w:ilvl w:val="0"/>
          <w:numId w:val="14"/>
        </w:numPr>
        <w:tabs>
          <w:tab w:val="clear" w:pos="927"/>
          <w:tab w:val="left" w:pos="851"/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При замещении должности муниципальной службы в городском округе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</w:t>
      </w:r>
    </w:p>
    <w:p w:rsidR="00962BBF" w:rsidRPr="00962BBF" w:rsidRDefault="00962BBF" w:rsidP="00962BBF">
      <w:pPr>
        <w:tabs>
          <w:tab w:val="left" w:pos="1080"/>
          <w:tab w:val="left" w:pos="126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>Порядок проведения конкурса на замещение должности муниципальной службы устанавливается муниципальным правовым актом, принимаемым Думой городского округа.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позднее, чем за 20 дней до дня проведения конкурса. Общее число членов конкурсной комиссии в муниципальном образовании и порядок ее формирования устанавливается Думой городского округа.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pStyle w:val="a3"/>
        <w:ind w:firstLine="900"/>
        <w:rPr>
          <w:b/>
          <w:snapToGrid w:val="0"/>
          <w:szCs w:val="28"/>
        </w:rPr>
      </w:pPr>
    </w:p>
    <w:p w:rsidR="00962BBF" w:rsidRPr="00962BBF" w:rsidRDefault="00962BBF" w:rsidP="00962BBF">
      <w:pPr>
        <w:pStyle w:val="a3"/>
        <w:ind w:firstLine="900"/>
        <w:rPr>
          <w:b/>
          <w:snapToGrid w:val="0"/>
          <w:szCs w:val="28"/>
        </w:rPr>
      </w:pPr>
      <w:r w:rsidRPr="00962BBF">
        <w:rPr>
          <w:b/>
          <w:snapToGrid w:val="0"/>
          <w:szCs w:val="28"/>
        </w:rPr>
        <w:t>Статья 58.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в целях определения его соответствия занимаемой должности муниципальной службы. Аттестация муниципального служащего проводится один раз в три года.</w:t>
      </w:r>
    </w:p>
    <w:p w:rsidR="00962BBF" w:rsidRPr="00962BBF" w:rsidRDefault="00962BBF" w:rsidP="00962BBF">
      <w:pPr>
        <w:ind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Самарской области.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ind w:right="-2" w:firstLine="900"/>
        <w:jc w:val="both"/>
        <w:rPr>
          <w:rFonts w:ascii="Times New Roman" w:hAnsi="Times New Roman" w:cs="Times New Roman"/>
          <w:snapToGrid w:val="0"/>
          <w:spacing w:val="-2"/>
          <w:sz w:val="28"/>
          <w:szCs w:val="28"/>
        </w:rPr>
      </w:pPr>
    </w:p>
    <w:p w:rsidR="00962BBF" w:rsidRPr="00962BBF" w:rsidRDefault="00962BBF" w:rsidP="00962BBF">
      <w:pPr>
        <w:ind w:right="-2" w:firstLine="900"/>
        <w:jc w:val="both"/>
        <w:rPr>
          <w:rFonts w:ascii="Times New Roman" w:hAnsi="Times New Roman" w:cs="Times New Roman"/>
          <w:b/>
          <w:snapToGrid w:val="0"/>
          <w:spacing w:val="-2"/>
          <w:sz w:val="28"/>
          <w:szCs w:val="28"/>
        </w:rPr>
      </w:pPr>
      <w:r w:rsidRPr="00962BBF">
        <w:rPr>
          <w:rFonts w:ascii="Times New Roman" w:hAnsi="Times New Roman" w:cs="Times New Roman"/>
          <w:b/>
          <w:snapToGrid w:val="0"/>
          <w:spacing w:val="-2"/>
          <w:sz w:val="28"/>
          <w:szCs w:val="28"/>
        </w:rPr>
        <w:t>Статья 59.</w:t>
      </w:r>
    </w:p>
    <w:p w:rsidR="00962BBF" w:rsidRPr="00962BBF" w:rsidRDefault="00962BBF" w:rsidP="00962BBF">
      <w:pPr>
        <w:tabs>
          <w:tab w:val="left" w:pos="1418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 xml:space="preserve">1. Прекращение муниципальной службы осуществляется по основаниям для расторжения трудового договора, предусмотренным Трудовым кодексом Российской Федерации. Трудовой договор с  муниципальным служащим может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также расторгнут по инициативе представителя нанимателя (работодателя) в случаях, установленных Федеральным законом «О муниципальной службе в Российской Федерации».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2. При расторжении трудового договора с муниципальным служащим в связи с ликвидацией органа местного самоуправления городского округа, либо сокращением штата работников органа местного самоуправления,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962BBF" w:rsidRPr="00962BBF" w:rsidRDefault="00962BBF" w:rsidP="00962BB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lastRenderedPageBreak/>
        <w:t xml:space="preserve">3. При увольнении в связи с ликвидацией органа местного самоуправления городского округа или сокращением </w:t>
      </w:r>
      <w:proofErr w:type="gramStart"/>
      <w:r w:rsidRPr="00962BBF">
        <w:rPr>
          <w:rFonts w:ascii="Times New Roman" w:hAnsi="Times New Roman" w:cs="Times New Roman"/>
          <w:sz w:val="28"/>
          <w:szCs w:val="28"/>
        </w:rPr>
        <w:t>штата работников органа местного самоуправления городского округа</w:t>
      </w:r>
      <w:proofErr w:type="gramEnd"/>
      <w:r w:rsidRPr="00962BBF">
        <w:rPr>
          <w:rFonts w:ascii="Times New Roman" w:hAnsi="Times New Roman" w:cs="Times New Roman"/>
          <w:sz w:val="28"/>
          <w:szCs w:val="28"/>
        </w:rPr>
        <w:t xml:space="preserve"> муниципальным служащим выплачивается средний заработок в течение трех месяцев (без учета выходного пособия) за счет местного бюджета.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BBF">
        <w:rPr>
          <w:rFonts w:ascii="Times New Roman" w:hAnsi="Times New Roman" w:cs="Times New Roman"/>
          <w:b/>
          <w:sz w:val="28"/>
          <w:szCs w:val="28"/>
        </w:rPr>
        <w:t>Статья 60.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2BBF">
        <w:rPr>
          <w:rFonts w:ascii="Times New Roman" w:hAnsi="Times New Roman" w:cs="Times New Roman"/>
          <w:sz w:val="28"/>
          <w:szCs w:val="28"/>
        </w:rPr>
        <w:t>Исключена.</w:t>
      </w:r>
    </w:p>
    <w:p w:rsidR="00962BBF" w:rsidRPr="00962BBF" w:rsidRDefault="00962BBF" w:rsidP="00962BBF">
      <w:pPr>
        <w:tabs>
          <w:tab w:val="left" w:pos="900"/>
        </w:tabs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BF">
        <w:rPr>
          <w:rFonts w:ascii="Times New Roman" w:hAnsi="Times New Roman" w:cs="Times New Roman"/>
          <w:i/>
          <w:sz w:val="28"/>
          <w:szCs w:val="28"/>
        </w:rPr>
        <w:t>(Решение № 201 от 25.12.2007 г.)</w:t>
      </w:r>
    </w:p>
    <w:p w:rsidR="00C34925" w:rsidRPr="00962BBF" w:rsidRDefault="00C34925">
      <w:pPr>
        <w:rPr>
          <w:rFonts w:ascii="Times New Roman" w:hAnsi="Times New Roman" w:cs="Times New Roman"/>
          <w:sz w:val="28"/>
          <w:szCs w:val="28"/>
        </w:rPr>
      </w:pPr>
    </w:p>
    <w:sectPr w:rsidR="00C34925" w:rsidRPr="00962BBF" w:rsidSect="00C3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F02"/>
    <w:multiLevelType w:val="hybridMultilevel"/>
    <w:tmpl w:val="904080B2"/>
    <w:lvl w:ilvl="0" w:tplc="6ADA9500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24B79F1"/>
    <w:multiLevelType w:val="hybridMultilevel"/>
    <w:tmpl w:val="48A43D66"/>
    <w:lvl w:ilvl="0" w:tplc="F3A80B34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F1033B"/>
    <w:multiLevelType w:val="hybridMultilevel"/>
    <w:tmpl w:val="2E9C6BB0"/>
    <w:lvl w:ilvl="0" w:tplc="D6D8A6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EE4D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E0E990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A7F21"/>
    <w:multiLevelType w:val="hybridMultilevel"/>
    <w:tmpl w:val="6CA69E20"/>
    <w:lvl w:ilvl="0" w:tplc="493628F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230653E">
      <w:start w:val="1"/>
      <w:numFmt w:val="decimal"/>
      <w:lvlText w:val="%2.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E2349C"/>
    <w:multiLevelType w:val="hybridMultilevel"/>
    <w:tmpl w:val="10084A92"/>
    <w:lvl w:ilvl="0" w:tplc="2E12D06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8DC3059"/>
    <w:multiLevelType w:val="hybridMultilevel"/>
    <w:tmpl w:val="BCBE3CA2"/>
    <w:lvl w:ilvl="0" w:tplc="999471F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57F6113C">
      <w:start w:val="1"/>
      <w:numFmt w:val="decimal"/>
      <w:lvlText w:val="%2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2FE0E990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213AC"/>
    <w:multiLevelType w:val="hybridMultilevel"/>
    <w:tmpl w:val="4DFC1A76"/>
    <w:lvl w:ilvl="0" w:tplc="CE16D19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4171D9"/>
    <w:multiLevelType w:val="hybridMultilevel"/>
    <w:tmpl w:val="C9ECDC10"/>
    <w:lvl w:ilvl="0" w:tplc="554EF54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8F8B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434C2">
      <w:start w:val="1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EE4D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C47E7"/>
    <w:multiLevelType w:val="hybridMultilevel"/>
    <w:tmpl w:val="D3B8FAD4"/>
    <w:lvl w:ilvl="0" w:tplc="869A41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0D039D"/>
    <w:multiLevelType w:val="hybridMultilevel"/>
    <w:tmpl w:val="0E8EDA82"/>
    <w:lvl w:ilvl="0" w:tplc="2A46219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FE0CC4F8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3246A"/>
    <w:multiLevelType w:val="hybridMultilevel"/>
    <w:tmpl w:val="0E8EDA82"/>
    <w:lvl w:ilvl="0" w:tplc="2A462194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FE0CC4F8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151B4"/>
    <w:multiLevelType w:val="hybridMultilevel"/>
    <w:tmpl w:val="79FAEFBA"/>
    <w:lvl w:ilvl="0" w:tplc="465492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E85700"/>
    <w:multiLevelType w:val="hybridMultilevel"/>
    <w:tmpl w:val="0CC8CDBC"/>
    <w:lvl w:ilvl="0" w:tplc="2FE0E990">
      <w:start w:val="1"/>
      <w:numFmt w:val="russianLow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1C9CD132">
      <w:start w:val="1"/>
      <w:numFmt w:val="decimal"/>
      <w:lvlText w:val="%2."/>
      <w:lvlJc w:val="left"/>
      <w:pPr>
        <w:tabs>
          <w:tab w:val="num" w:pos="3634"/>
        </w:tabs>
        <w:ind w:left="363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9"/>
        </w:tabs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abstractNum w:abstractNumId="13">
    <w:nsid w:val="582013CA"/>
    <w:multiLevelType w:val="hybridMultilevel"/>
    <w:tmpl w:val="879862C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649A3270"/>
    <w:multiLevelType w:val="hybridMultilevel"/>
    <w:tmpl w:val="2BD6F4CE"/>
    <w:lvl w:ilvl="0" w:tplc="2FE0E990">
      <w:start w:val="1"/>
      <w:numFmt w:val="russianLower"/>
      <w:lvlText w:val="%1)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D1DEB19C">
      <w:start w:val="1"/>
      <w:numFmt w:val="decimal"/>
      <w:lvlText w:val="%2."/>
      <w:lvlJc w:val="left"/>
      <w:pPr>
        <w:tabs>
          <w:tab w:val="num" w:pos="3634"/>
        </w:tabs>
        <w:ind w:left="3634" w:hanging="1305"/>
      </w:pPr>
      <w:rPr>
        <w:rFonts w:hint="default"/>
      </w:rPr>
    </w:lvl>
    <w:lvl w:ilvl="2" w:tplc="2FE0E990">
      <w:start w:val="1"/>
      <w:numFmt w:val="russianLower"/>
      <w:lvlText w:val="%3)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29"/>
        </w:tabs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9"/>
        </w:tabs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9"/>
        </w:tabs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9"/>
        </w:tabs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9"/>
        </w:tabs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9"/>
        </w:tabs>
        <w:ind w:left="7729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62BBF"/>
    <w:rsid w:val="00962BBF"/>
    <w:rsid w:val="00C34925"/>
    <w:rsid w:val="00EE48D3"/>
    <w:rsid w:val="00FB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2B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62BB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6024</Words>
  <Characters>34342</Characters>
  <Application>Microsoft Office Word</Application>
  <DocSecurity>0</DocSecurity>
  <Lines>286</Lines>
  <Paragraphs>80</Paragraphs>
  <ScaleCrop>false</ScaleCrop>
  <Company>Microsoft</Company>
  <LinksUpToDate>false</LinksUpToDate>
  <CharactersWithSpaces>40286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тата</cp:lastModifiedBy>
  <cp:revision>4</cp:revision>
  <dcterms:created xsi:type="dcterms:W3CDTF">2011-07-03T09:26:00Z</dcterms:created>
  <dcterms:modified xsi:type="dcterms:W3CDTF">2011-07-03T09:32:00Z</dcterms:modified>
</cp:coreProperties>
</file>