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0" w:rsidRPr="009C71B0" w:rsidRDefault="009C71B0" w:rsidP="009C71B0">
      <w:pPr>
        <w:spacing w:before="100" w:beforeAutospacing="1" w:after="150" w:line="312" w:lineRule="atLeast"/>
        <w:outlineLvl w:val="1"/>
        <w:rPr>
          <w:rFonts w:ascii="Georgia" w:hAnsi="Georgia"/>
          <w:i/>
          <w:iCs/>
          <w:color w:val="D89402"/>
          <w:sz w:val="35"/>
          <w:szCs w:val="35"/>
          <w:lang w:val="ru-RU"/>
        </w:rPr>
      </w:pPr>
      <w:r w:rsidRPr="009C71B0">
        <w:rPr>
          <w:rFonts w:ascii="Georgia" w:hAnsi="Georgia"/>
          <w:i/>
          <w:iCs/>
          <w:color w:val="D89402"/>
          <w:sz w:val="35"/>
          <w:szCs w:val="35"/>
          <w:lang w:val="ru-RU"/>
        </w:rPr>
        <w:t>Структура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9C71B0" w:rsidRPr="009C71B0" w:rsidTr="009C7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29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2"/>
              <w:gridCol w:w="1692"/>
              <w:gridCol w:w="1075"/>
              <w:gridCol w:w="2087"/>
              <w:gridCol w:w="1822"/>
              <w:gridCol w:w="1690"/>
              <w:gridCol w:w="2537"/>
            </w:tblGrid>
            <w:tr w:rsidR="009C71B0" w:rsidRPr="009C71B0" w:rsidTr="009C71B0"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Pr="009C71B0" w:rsidRDefault="009C71B0" w:rsidP="009C71B0">
                  <w:pPr>
                    <w:spacing w:after="75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6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Департамент строительства и архитектуры</w:t>
                    </w:r>
                  </w:hyperlink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Pr="009C71B0" w:rsidRDefault="009C71B0" w:rsidP="009C71B0">
                  <w:pPr>
                    <w:spacing w:after="75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7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Департамент управления имуществом</w:t>
                    </w:r>
                  </w:hyperlink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Pr="009C71B0" w:rsidRDefault="009C71B0" w:rsidP="009C71B0">
                  <w:pPr>
                    <w:spacing w:after="75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8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 xml:space="preserve">Секретариат </w:t>
                    </w:r>
                    <w:proofErr w:type="spellStart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г.о</w:t>
                    </w:r>
                    <w:proofErr w:type="spellEnd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. Самара</w:t>
                    </w:r>
                  </w:hyperlink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Pr="009C71B0" w:rsidRDefault="009C71B0" w:rsidP="009C71B0">
                  <w:pPr>
                    <w:spacing w:after="75"/>
                    <w:ind w:left="492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9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Правовой департамент</w:t>
                    </w:r>
                  </w:hyperlink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Pr="009C71B0" w:rsidRDefault="009C71B0" w:rsidP="009C71B0">
                  <w:pPr>
                    <w:spacing w:after="75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10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Управление информации и аналитики</w:t>
                    </w:r>
                  </w:hyperlink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Pr="009C71B0" w:rsidRDefault="009C71B0" w:rsidP="009C71B0">
                  <w:pPr>
                    <w:spacing w:after="75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11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Администрации районов</w:t>
                    </w:r>
                  </w:hyperlink>
                  <w:r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> 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71B0" w:rsidRDefault="009C71B0" w:rsidP="009C71B0">
                  <w:pPr>
                    <w:ind w:left="60"/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 xml:space="preserve"> </w:t>
                  </w: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 xml:space="preserve">Заместитель </w:t>
                  </w:r>
                  <w:r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 xml:space="preserve">   </w:t>
                  </w:r>
                </w:p>
                <w:p w:rsidR="009C71B0" w:rsidRDefault="009C71B0" w:rsidP="009C71B0">
                  <w:pPr>
                    <w:ind w:left="60"/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</w:pP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 xml:space="preserve">Главы </w:t>
                  </w:r>
                  <w:proofErr w:type="spell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>г.о</w:t>
                  </w:r>
                  <w:proofErr w:type="spell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 xml:space="preserve">. Самара (представительство </w:t>
                  </w:r>
                  <w:proofErr w:type="gramEnd"/>
                </w:p>
                <w:p w:rsidR="009C71B0" w:rsidRPr="009C71B0" w:rsidRDefault="009C71B0" w:rsidP="009C71B0">
                  <w:pPr>
                    <w:ind w:left="60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8"/>
                      <w:szCs w:val="18"/>
                      <w:lang w:val="ru-RU"/>
                    </w:rPr>
                    <w:t>в Москве)</w:t>
                  </w:r>
                </w:p>
              </w:tc>
            </w:tr>
          </w:tbl>
          <w:p w:rsidR="009C71B0" w:rsidRPr="009C71B0" w:rsidRDefault="009C71B0" w:rsidP="009C71B0">
            <w:pPr>
              <w:spacing w:after="336"/>
              <w:rPr>
                <w:rFonts w:ascii="Georgia" w:hAnsi="Georgia"/>
                <w:color w:val="525252"/>
                <w:sz w:val="18"/>
                <w:szCs w:val="18"/>
                <w:lang w:val="ru-RU"/>
              </w:rPr>
            </w:pPr>
          </w:p>
        </w:tc>
      </w:tr>
      <w:tr w:rsidR="009C71B0" w:rsidRPr="009C71B0" w:rsidTr="009C71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71B0" w:rsidRPr="009C71B0" w:rsidRDefault="009C71B0" w:rsidP="009C71B0">
            <w:pPr>
              <w:spacing w:after="336"/>
              <w:rPr>
                <w:rFonts w:ascii="Georgia" w:hAnsi="Georgia"/>
                <w:color w:val="525252"/>
                <w:sz w:val="18"/>
                <w:szCs w:val="18"/>
                <w:lang w:val="ru-RU"/>
              </w:rPr>
            </w:pPr>
            <w:r w:rsidRPr="009C71B0">
              <w:rPr>
                <w:rFonts w:ascii="Georgia" w:hAnsi="Georgia"/>
                <w:i/>
                <w:iCs/>
                <w:color w:val="737373"/>
                <w:sz w:val="17"/>
                <w:szCs w:val="17"/>
                <w:lang w:val="ru-RU"/>
              </w:rPr>
              <w:t>Органы местного самоуправления</w:t>
            </w:r>
          </w:p>
        </w:tc>
      </w:tr>
      <w:tr w:rsidR="009C71B0" w:rsidRPr="009C71B0" w:rsidTr="009C7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71B0" w:rsidRPr="009C71B0" w:rsidRDefault="009C71B0" w:rsidP="009C71B0">
            <w:pPr>
              <w:spacing w:after="336"/>
              <w:jc w:val="center"/>
              <w:rPr>
                <w:rFonts w:ascii="Georgia" w:hAnsi="Georgia"/>
                <w:color w:val="525252"/>
                <w:sz w:val="18"/>
                <w:szCs w:val="18"/>
                <w:lang w:val="ru-RU"/>
              </w:rPr>
            </w:pPr>
            <w:hyperlink r:id="rId12" w:history="1">
              <w:r w:rsidRPr="009C71B0">
                <w:rPr>
                  <w:i/>
                  <w:iCs/>
                  <w:color w:val="00A5F2"/>
                  <w:sz w:val="27"/>
                  <w:szCs w:val="27"/>
                  <w:u w:val="single"/>
                  <w:lang w:val="ru-RU"/>
                </w:rPr>
                <w:t xml:space="preserve">Глава </w:t>
              </w:r>
              <w:proofErr w:type="spellStart"/>
              <w:r w:rsidRPr="009C71B0">
                <w:rPr>
                  <w:i/>
                  <w:iCs/>
                  <w:color w:val="00A5F2"/>
                  <w:sz w:val="27"/>
                  <w:szCs w:val="27"/>
                  <w:u w:val="single"/>
                  <w:lang w:val="ru-RU"/>
                </w:rPr>
                <w:t>г.о</w:t>
              </w:r>
              <w:proofErr w:type="spellEnd"/>
              <w:r w:rsidRPr="009C71B0">
                <w:rPr>
                  <w:i/>
                  <w:iCs/>
                  <w:color w:val="00A5F2"/>
                  <w:sz w:val="27"/>
                  <w:szCs w:val="27"/>
                  <w:u w:val="single"/>
                  <w:lang w:val="ru-RU"/>
                </w:rPr>
                <w:t>. Самара</w:t>
              </w:r>
            </w:hyperlink>
            <w:r>
              <w:rPr>
                <w:rFonts w:ascii="Georgia" w:hAnsi="Georgia"/>
                <w:color w:val="525252"/>
                <w:sz w:val="18"/>
                <w:szCs w:val="18"/>
                <w:lang w:val="ru-RU"/>
              </w:rPr>
              <w:t> </w:t>
            </w:r>
            <w:r w:rsidRPr="009C71B0">
              <w:rPr>
                <w:rFonts w:ascii="Georgia" w:hAnsi="Georgia"/>
                <w:color w:val="525252"/>
                <w:sz w:val="18"/>
                <w:szCs w:val="18"/>
                <w:lang w:val="ru-RU"/>
              </w:rPr>
              <w:t> </w:t>
            </w:r>
            <w:bookmarkStart w:id="0" w:name="_GoBack"/>
            <w:bookmarkEnd w:id="0"/>
          </w:p>
        </w:tc>
      </w:tr>
      <w:tr w:rsidR="009C71B0" w:rsidRPr="009C71B0" w:rsidTr="009C7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4"/>
              <w:gridCol w:w="3784"/>
              <w:gridCol w:w="3784"/>
              <w:gridCol w:w="3784"/>
            </w:tblGrid>
            <w:tr w:rsidR="009C71B0" w:rsidRPr="009C71B0"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71B0" w:rsidRPr="009C71B0" w:rsidRDefault="009C71B0" w:rsidP="009C71B0">
                  <w:pPr>
                    <w:spacing w:after="336"/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13" w:history="1">
                    <w:proofErr w:type="gramStart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 xml:space="preserve">Первый заместитель Главы </w:t>
                    </w:r>
                    <w:proofErr w:type="spellStart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г.о</w:t>
                    </w:r>
                    <w:proofErr w:type="spellEnd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. Самара</w:t>
                    </w:r>
                  </w:hyperlink>
                  <w:r w:rsidRPr="009C71B0"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 xml:space="preserve"> </w:t>
                  </w:r>
                  <w:r w:rsidRPr="009C71B0">
                    <w:rPr>
                      <w:rFonts w:ascii="Georgia" w:hAnsi="Georgia"/>
                      <w:color w:val="515151"/>
                      <w:sz w:val="18"/>
                      <w:szCs w:val="18"/>
                      <w:lang w:val="ru-RU"/>
                    </w:rPr>
                    <w:t xml:space="preserve">(финансы, благоустройство (дороги), социальный блок, здравоохранение) </w:t>
                  </w:r>
                  <w:proofErr w:type="gramEnd"/>
                </w:p>
                <w:p w:rsidR="009C71B0" w:rsidRPr="009C71B0" w:rsidRDefault="009C71B0" w:rsidP="009C71B0">
                  <w:pPr>
                    <w:numPr>
                      <w:ilvl w:val="0"/>
                      <w:numId w:val="1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Зам. Главы </w:t>
                  </w:r>
                  <w:proofErr w:type="spell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г.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о</w:t>
                  </w:r>
                  <w:proofErr w:type="spellEnd"/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. 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руководитель</w:t>
                  </w:r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 Департамента городского хозяйства и экологии 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1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14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городского хозяйства и экологии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1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Зам. Главы </w:t>
                  </w:r>
                  <w:proofErr w:type="spell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г.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о</w:t>
                  </w:r>
                  <w:proofErr w:type="spellEnd"/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. руководитель Департамента финансов 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1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15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финансов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1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16" w:history="1">
                    <w:r w:rsidRPr="009C71B0">
                      <w:rPr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 xml:space="preserve">Заместитель Главы </w:t>
                    </w:r>
                    <w:proofErr w:type="spellStart"/>
                    <w:r w:rsidRPr="009C71B0">
                      <w:rPr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г.</w:t>
                    </w:r>
                    <w:proofErr w:type="gramStart"/>
                    <w:r w:rsidRPr="009C71B0">
                      <w:rPr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о</w:t>
                    </w:r>
                    <w:proofErr w:type="spellEnd"/>
                    <w:proofErr w:type="gramEnd"/>
                    <w:r w:rsidRPr="009C71B0">
                      <w:rPr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. по социальным вопросам</w:t>
                    </w:r>
                  </w:hyperlink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 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1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17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семьи, опеки и попечительства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1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18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образования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1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19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социальной поддержки и защиты населения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1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0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по вопросам культуры, спорта, туризма и молодежной политики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1"/>
                    </w:numPr>
                    <w:spacing w:after="36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1" w:history="1">
                    <w:r w:rsidRPr="009C71B0">
                      <w:rPr>
                        <w:rFonts w:ascii="Georgia" w:hAnsi="Georgia"/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здравоохранения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71B0" w:rsidRPr="009C71B0" w:rsidRDefault="009C71B0" w:rsidP="009C71B0">
                  <w:pPr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22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 xml:space="preserve">Первый заместитель Главы </w:t>
                    </w:r>
                    <w:proofErr w:type="spellStart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г.о</w:t>
                    </w:r>
                    <w:proofErr w:type="spellEnd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. Самара</w:t>
                    </w:r>
                  </w:hyperlink>
                  <w:r w:rsidRPr="009C71B0"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 xml:space="preserve"> </w:t>
                  </w:r>
                  <w:r w:rsidRPr="009C71B0">
                    <w:rPr>
                      <w:rFonts w:ascii="Georgia" w:hAnsi="Georgia"/>
                      <w:color w:val="515151"/>
                      <w:sz w:val="18"/>
                      <w:szCs w:val="18"/>
                      <w:lang w:val="ru-RU"/>
                    </w:rPr>
                    <w:t>(экономика, потребительский рынок, транспорт и ЖКХ)</w:t>
                  </w:r>
                  <w:r w:rsidRPr="009C71B0"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2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Зам. Главы </w:t>
                  </w:r>
                  <w:proofErr w:type="spell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г.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о</w:t>
                  </w:r>
                  <w:proofErr w:type="spellEnd"/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. 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руководитель</w:t>
                  </w:r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 Департамента экономического развития 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2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3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экономического развития</w:t>
                    </w:r>
                  </w:hyperlink>
                </w:p>
                <w:p w:rsidR="009C71B0" w:rsidRPr="009C71B0" w:rsidRDefault="009C71B0" w:rsidP="009C71B0">
                  <w:pPr>
                    <w:numPr>
                      <w:ilvl w:val="1"/>
                      <w:numId w:val="2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4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по промышленной политике, предпринимательству и связи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2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Зам. Главы </w:t>
                  </w:r>
                  <w:proofErr w:type="spell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г.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о</w:t>
                  </w:r>
                  <w:proofErr w:type="spellEnd"/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. руководитель Департамента транспорта 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2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5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транспорта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2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Зам. Главы </w:t>
                  </w:r>
                  <w:proofErr w:type="spell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г.</w:t>
                  </w:r>
                  <w:proofErr w:type="gramStart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о</w:t>
                  </w:r>
                  <w:proofErr w:type="spellEnd"/>
                  <w:proofErr w:type="gramEnd"/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 xml:space="preserve">. руководитель Департамента потребительского рынка и услуг </w:t>
                  </w:r>
                </w:p>
                <w:p w:rsidR="009C71B0" w:rsidRPr="009C71B0" w:rsidRDefault="009C71B0" w:rsidP="009C71B0">
                  <w:pPr>
                    <w:numPr>
                      <w:ilvl w:val="1"/>
                      <w:numId w:val="2"/>
                    </w:numPr>
                    <w:spacing w:before="12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6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потребительского рынка и услуг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71B0" w:rsidRPr="009C71B0" w:rsidRDefault="009C71B0" w:rsidP="009C71B0">
                  <w:pPr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27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 xml:space="preserve">Заместитель Главы </w:t>
                    </w:r>
                    <w:proofErr w:type="spellStart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г.о</w:t>
                    </w:r>
                    <w:proofErr w:type="spellEnd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. Самара</w:t>
                    </w:r>
                  </w:hyperlink>
                  <w:r w:rsidRPr="009C71B0"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 xml:space="preserve"> — по взаимодействию с органами государственной власти 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3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8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по вопросам общественной безопасности контроля</w:t>
                    </w:r>
                  </w:hyperlink>
                </w:p>
                <w:p w:rsidR="009C71B0" w:rsidRPr="009C71B0" w:rsidRDefault="009C71B0" w:rsidP="009C71B0">
                  <w:pPr>
                    <w:numPr>
                      <w:ilvl w:val="0"/>
                      <w:numId w:val="3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29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Управление</w:t>
                    </w:r>
                    <w:r w:rsidRPr="009C71B0">
                      <w:rPr>
                        <w:rFonts w:ascii="Georgia" w:hAnsi="Georgia"/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br/>
                    </w:r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гражданской защиты</w:t>
                    </w:r>
                  </w:hyperlink>
                  <w:r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3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r w:rsidRPr="009C71B0"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71B0" w:rsidRPr="009C71B0" w:rsidRDefault="009C71B0" w:rsidP="009C71B0">
                  <w:pPr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</w:pPr>
                  <w:hyperlink r:id="rId30" w:history="1"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 xml:space="preserve">Заместитель Главы </w:t>
                    </w:r>
                    <w:proofErr w:type="spellStart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г.о</w:t>
                    </w:r>
                    <w:proofErr w:type="spellEnd"/>
                    <w:r w:rsidRPr="009C71B0">
                      <w:rPr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val="ru-RU"/>
                      </w:rPr>
                      <w:t>. Самара</w:t>
                    </w:r>
                  </w:hyperlink>
                  <w:r w:rsidRPr="009C71B0"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 xml:space="preserve"> —   </w:t>
                  </w:r>
                  <w:r w:rsidRPr="009C71B0">
                    <w:rPr>
                      <w:rFonts w:ascii="Georgia" w:hAnsi="Georgia"/>
                      <w:color w:val="515151"/>
                      <w:sz w:val="18"/>
                      <w:szCs w:val="18"/>
                      <w:lang w:val="ru-RU"/>
                    </w:rPr>
                    <w:t>по организационной работе</w:t>
                  </w:r>
                  <w:r w:rsidRPr="009C71B0">
                    <w:rPr>
                      <w:rFonts w:ascii="Georgia" w:hAnsi="Georgia"/>
                      <w:color w:val="525252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9C71B0" w:rsidRPr="009C71B0" w:rsidRDefault="009C71B0" w:rsidP="009C71B0">
                  <w:pPr>
                    <w:numPr>
                      <w:ilvl w:val="0"/>
                      <w:numId w:val="4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31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Аппарат</w:t>
                    </w:r>
                  </w:hyperlink>
                </w:p>
                <w:p w:rsidR="009C71B0" w:rsidRPr="009C71B0" w:rsidRDefault="009C71B0" w:rsidP="009C71B0">
                  <w:pPr>
                    <w:numPr>
                      <w:ilvl w:val="0"/>
                      <w:numId w:val="4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32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международного и межрегионального сотрудничества</w:t>
                    </w:r>
                  </w:hyperlink>
                </w:p>
                <w:p w:rsidR="009C71B0" w:rsidRPr="009C71B0" w:rsidRDefault="009C71B0" w:rsidP="009C71B0">
                  <w:pPr>
                    <w:numPr>
                      <w:ilvl w:val="0"/>
                      <w:numId w:val="4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33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Департамент по управлению персоналом и кадровой политике</w:t>
                    </w:r>
                  </w:hyperlink>
                </w:p>
                <w:p w:rsidR="009C71B0" w:rsidRPr="009C71B0" w:rsidRDefault="009C71B0" w:rsidP="009C71B0">
                  <w:pPr>
                    <w:numPr>
                      <w:ilvl w:val="0"/>
                      <w:numId w:val="4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34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>Управление организационной работы</w:t>
                    </w:r>
                  </w:hyperlink>
                </w:p>
                <w:p w:rsidR="009C71B0" w:rsidRPr="009C71B0" w:rsidRDefault="009C71B0" w:rsidP="009C71B0">
                  <w:pPr>
                    <w:numPr>
                      <w:ilvl w:val="0"/>
                      <w:numId w:val="4"/>
                    </w:numPr>
                    <w:spacing w:before="150"/>
                    <w:rPr>
                      <w:rFonts w:ascii="Georgia" w:hAnsi="Georgia"/>
                      <w:i/>
                      <w:iCs/>
                      <w:color w:val="737373"/>
                      <w:sz w:val="17"/>
                      <w:szCs w:val="17"/>
                      <w:lang w:val="ru-RU"/>
                    </w:rPr>
                  </w:pPr>
                  <w:hyperlink r:id="rId35" w:history="1">
                    <w:r w:rsidRPr="009C71B0">
                      <w:rPr>
                        <w:color w:val="00A5F2"/>
                        <w:sz w:val="17"/>
                        <w:szCs w:val="17"/>
                        <w:u w:val="single"/>
                        <w:lang w:val="ru-RU"/>
                      </w:rPr>
                      <w:t xml:space="preserve">Управление по работе с населением </w:t>
                    </w:r>
                  </w:hyperlink>
                </w:p>
              </w:tc>
            </w:tr>
          </w:tbl>
          <w:p w:rsidR="009C71B0" w:rsidRPr="009C71B0" w:rsidRDefault="009C71B0" w:rsidP="009C71B0">
            <w:pPr>
              <w:spacing w:after="336"/>
              <w:rPr>
                <w:rFonts w:ascii="Georgia" w:hAnsi="Georgia"/>
                <w:color w:val="525252"/>
                <w:sz w:val="18"/>
                <w:szCs w:val="18"/>
                <w:lang w:val="ru-RU"/>
              </w:rPr>
            </w:pPr>
          </w:p>
        </w:tc>
      </w:tr>
    </w:tbl>
    <w:p w:rsidR="003E7455" w:rsidRPr="009C71B0" w:rsidRDefault="003E7455">
      <w:pPr>
        <w:rPr>
          <w:lang w:val="ru-RU"/>
        </w:rPr>
      </w:pPr>
    </w:p>
    <w:sectPr w:rsidR="003E7455" w:rsidRPr="009C71B0" w:rsidSect="009C71B0">
      <w:pgSz w:w="16838" w:h="11906" w:orient="landscape"/>
      <w:pgMar w:top="124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361"/>
    <w:multiLevelType w:val="multilevel"/>
    <w:tmpl w:val="89E8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34AF4"/>
    <w:multiLevelType w:val="multilevel"/>
    <w:tmpl w:val="5C8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F1A6E"/>
    <w:multiLevelType w:val="multilevel"/>
    <w:tmpl w:val="6974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A775B"/>
    <w:multiLevelType w:val="multilevel"/>
    <w:tmpl w:val="67EA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3B"/>
    <w:rsid w:val="001C5918"/>
    <w:rsid w:val="001D5980"/>
    <w:rsid w:val="00364408"/>
    <w:rsid w:val="003744F1"/>
    <w:rsid w:val="003E7455"/>
    <w:rsid w:val="005A76AB"/>
    <w:rsid w:val="006860F4"/>
    <w:rsid w:val="007D2EB6"/>
    <w:rsid w:val="008D43F5"/>
    <w:rsid w:val="00902194"/>
    <w:rsid w:val="009C71B0"/>
    <w:rsid w:val="00A54C0A"/>
    <w:rsid w:val="00AB6681"/>
    <w:rsid w:val="00AC5609"/>
    <w:rsid w:val="00AF4C44"/>
    <w:rsid w:val="00EC2D5A"/>
    <w:rsid w:val="00FC72EC"/>
    <w:rsid w:val="00FD4A3B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669">
              <w:marLeft w:val="270"/>
              <w:marRight w:val="0"/>
              <w:marTop w:val="0"/>
              <w:marBottom w:val="0"/>
              <w:divBdr>
                <w:top w:val="dashed" w:sz="6" w:space="0" w:color="DCDCDC"/>
                <w:left w:val="none" w:sz="0" w:space="0" w:color="auto"/>
                <w:bottom w:val="dashed" w:sz="6" w:space="0" w:color="DCDCDC"/>
                <w:right w:val="none" w:sz="0" w:space="0" w:color="auto"/>
              </w:divBdr>
              <w:divsChild>
                <w:div w:id="781611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7015">
                              <w:marLeft w:val="82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samara.ru/administration/dept/8865" TargetMode="External"/><Relationship Id="rId13" Type="http://schemas.openxmlformats.org/officeDocument/2006/relationships/hyperlink" Target="http://www.city.samara.ru/administration/dept/947" TargetMode="External"/><Relationship Id="rId18" Type="http://schemas.openxmlformats.org/officeDocument/2006/relationships/hyperlink" Target="http://www.city.samara.ru/../administration/dept/942" TargetMode="External"/><Relationship Id="rId26" Type="http://schemas.openxmlformats.org/officeDocument/2006/relationships/hyperlink" Target="http://www.city.samara.ru/administration/dept/88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ity.samara.ru/../administration/dept/702" TargetMode="External"/><Relationship Id="rId34" Type="http://schemas.openxmlformats.org/officeDocument/2006/relationships/hyperlink" Target="http://www.city.samara.ru/administration/dept/1002" TargetMode="External"/><Relationship Id="rId7" Type="http://schemas.openxmlformats.org/officeDocument/2006/relationships/hyperlink" Target="http://www.city.samara.ru/administration/dept/687" TargetMode="External"/><Relationship Id="rId12" Type="http://schemas.openxmlformats.org/officeDocument/2006/relationships/hyperlink" Target="http://www.city.samara.ru/administration/council" TargetMode="External"/><Relationship Id="rId17" Type="http://schemas.openxmlformats.org/officeDocument/2006/relationships/hyperlink" Target="http://www.city.samara.ru/../administration/dept/920" TargetMode="External"/><Relationship Id="rId25" Type="http://schemas.openxmlformats.org/officeDocument/2006/relationships/hyperlink" Target="http://www.city.samara.ru/../administration/dept/960" TargetMode="External"/><Relationship Id="rId33" Type="http://schemas.openxmlformats.org/officeDocument/2006/relationships/hyperlink" Target="http://www.city.samara.ru/administration/dept/1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.samara.ru/../administration/dept/948" TargetMode="External"/><Relationship Id="rId20" Type="http://schemas.openxmlformats.org/officeDocument/2006/relationships/hyperlink" Target="http://www.city.samara.ru/../administration/dept/928" TargetMode="External"/><Relationship Id="rId29" Type="http://schemas.openxmlformats.org/officeDocument/2006/relationships/hyperlink" Target="http://www.city.samara.ru/../administration/dept/1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ty.samara.ru/administration/dept/541" TargetMode="External"/><Relationship Id="rId11" Type="http://schemas.openxmlformats.org/officeDocument/2006/relationships/hyperlink" Target="http://www.city.samara.ru/administration/district/175" TargetMode="External"/><Relationship Id="rId24" Type="http://schemas.openxmlformats.org/officeDocument/2006/relationships/hyperlink" Target="http://www.city.samara.ru/../administration/dept/855" TargetMode="External"/><Relationship Id="rId32" Type="http://schemas.openxmlformats.org/officeDocument/2006/relationships/hyperlink" Target="http://www.city.samara.ru/administration/dept/101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ty.samara.ru/administration/dept/854" TargetMode="External"/><Relationship Id="rId23" Type="http://schemas.openxmlformats.org/officeDocument/2006/relationships/hyperlink" Target="http://www.city.samara.ru/../administration/dept/862" TargetMode="External"/><Relationship Id="rId28" Type="http://schemas.openxmlformats.org/officeDocument/2006/relationships/hyperlink" Target="http://www.city.samara.ru/administration/dept/95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ity.samara.ru/../administration/dept/951" TargetMode="External"/><Relationship Id="rId19" Type="http://schemas.openxmlformats.org/officeDocument/2006/relationships/hyperlink" Target="http://www.city.samara.ru/../administration/dept/975" TargetMode="External"/><Relationship Id="rId31" Type="http://schemas.openxmlformats.org/officeDocument/2006/relationships/hyperlink" Target="http://www.city.samara.ru/administration/dept/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.samara.ru/administration/dept/701" TargetMode="External"/><Relationship Id="rId14" Type="http://schemas.openxmlformats.org/officeDocument/2006/relationships/hyperlink" Target="http://www.city.samara.ru/administration/dept/727" TargetMode="External"/><Relationship Id="rId22" Type="http://schemas.openxmlformats.org/officeDocument/2006/relationships/hyperlink" Target="http://www.city.samara.ru/administration/dept/710" TargetMode="External"/><Relationship Id="rId27" Type="http://schemas.openxmlformats.org/officeDocument/2006/relationships/hyperlink" Target="http://www.city.samara.ru/administration/dept/949" TargetMode="External"/><Relationship Id="rId30" Type="http://schemas.openxmlformats.org/officeDocument/2006/relationships/hyperlink" Target="http://www.city.samara.ru/administration/dept/1440" TargetMode="External"/><Relationship Id="rId35" Type="http://schemas.openxmlformats.org/officeDocument/2006/relationships/hyperlink" Target="http://www.city.samara.ru/administration/dept/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2010-12-20T17:06:00Z</dcterms:created>
  <dcterms:modified xsi:type="dcterms:W3CDTF">2010-12-20T17:10:00Z</dcterms:modified>
</cp:coreProperties>
</file>