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10" w:rsidRPr="00991A10" w:rsidRDefault="00991A10" w:rsidP="00991A10">
      <w:pPr>
        <w:rPr>
          <w:kern w:val="36"/>
          <w:lang w:eastAsia="ru-RU"/>
        </w:rPr>
      </w:pPr>
      <w:r w:rsidRPr="00991A10">
        <w:rPr>
          <w:kern w:val="36"/>
          <w:lang w:eastAsia="ru-RU"/>
        </w:rPr>
        <w:t>Постановление главы г.о Жигулевск от 23 июня 2010 г. № 1338 "О внесении изменений в отдельные муниципальные правовые акты по вопросу осуществления взаимодействия с органами прокуратуры в части проведения антикоррупционной экспертизы муниципальных правовы</w:t>
      </w:r>
    </w:p>
    <w:p w:rsidR="00991A10" w:rsidRPr="00991A10" w:rsidRDefault="00991A10" w:rsidP="00991A10">
      <w:pPr>
        <w:rPr>
          <w:lang w:eastAsia="ru-RU"/>
        </w:rPr>
      </w:pPr>
      <w:r w:rsidRPr="00991A10">
        <w:rPr>
          <w:lang w:eastAsia="ru-RU"/>
        </w:rPr>
        <w:t>О внесении изменений в отдельные муниципальные правовые акты по вопросу осуществления  взаимодействия с органами прокуратуры в части проведения антикоррупционной экспертизы муниципальных правовых актов и участия в правотворчестве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Уставом городского округа Жигулевск,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ПОСТАНОВЛЯЮ: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1. Дополнить Положение об антикоррупционной экспертизе муниципальных правовых актов и их проектов, утвержденное постановлением мэра городского округа Жигулевск от 14.04.2010 № 732, пунктом 3.7 следующего содержания: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«3.7. Для проведения антикоррупционной экспертизы правовое управление администрации городского округа Жигулевск направляет в прокуратуру муниципальные нормативные правовые акты, подписанные мэром, в семидневный срок, проекты – в течение 15 дневного срока с момента их поступления в правовое управление.».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2. Порядок внесения проектов муниципальных правовых актов мэру городского округа Жигулевск, утвержденный  постановлением мэра городского округа Жигулевск  от 10.09.2009 № 2015, дополнить разделом 10 следующего содержания: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 Взаимодействие с прокуратурой 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10.1. Правотворческая деятельность органов прокуратуры (далее - прокуратура) по вопросам местного самоуправления городского округа Жигулевск осуществляется в соответствии с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10.2. Формами взаимодействия мэра городского округа Жигулевск с прокуратурой в сфере правотворческой деятельности прокуратуры по вопросам местного самоуправления городского округа Жигулевск является: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инициативная разработка проектов муниципальных нормативных правовых актов (далее – проекты нормативных актов);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участие в подготовке  нормативных актов;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lastRenderedPageBreak/>
        <w:t> подготовка правовых заключений на проекты нормативных актов, а также на подписанные мэром нормативные акты;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участие в обсуждении проектов в администрации городского округа Жигулевск, на заседаниях мэра городского округа Жигулевск и должностных лиц администрации городского округа Жигулевск.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10.3. Администрация городского округа Жигулевск направляет в прокуратуру проекты нормативных актов, в соответствии с которыми прокуратура осуществляет правотворческую деятельность.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10.4. Проекты нормативных актов направляются в прокуратуру для подготовки правовых заключений в течение пятнадцати дней с момента поступления их в правовое управление администрации городского округа Жигулевск. Проекты предоставляются на бумажном носителе и в электронной форме.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10.5. Подписанные мэром городского округа Жигулевск нормативные акты направляются в прокуратуру в течение 7 дней после подписания.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10.6. Правовое управление администрации городского округа Жигулевск осуществляет контроль за соблюдением сроков, указанных в п. 10.4, 10.5 настоящего Порядка, а также ведет учет направляемых в прокуратуру проектов нормативных актов и подписанных мэром городского округа Жигулевск нормативных актов в форме электронного журнала учета.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10.7. После получения заключения прокуратуры о соответствии  действующему законодательству проекта нормативного акта, подписанного мэром городского округа Жигулевск нормативного акта такое заключение хранится вместе с нормативным  актом.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10.8. Заключение прокурора о несоответствии действующему законодательству проекта нормативного акта, подписанного мэром нормативного акта либо о дополнении его отдельными положениями после поступления в администрацию городского округа Жигулевск направляется исполнителю для устранения замечаний. По результатам рассмотрения замечаний правовое управление информирует прокуратуру об их устранении».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 3. Постановление вступает в силу с момента официального опубликования в газете «Жигулевский рабочий».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4. Контроль за исполнением настоящего постановления возложить на первого заместителя мэра городского округа Жигулевск Архипова М.В.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Мэр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А.И.КУРЫЛИН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lastRenderedPageBreak/>
        <w:t> </w:t>
      </w:r>
    </w:p>
    <w:p w:rsidR="00991A10" w:rsidRPr="00991A10" w:rsidRDefault="00991A10" w:rsidP="00991A10">
      <w:pPr>
        <w:rPr>
          <w:sz w:val="24"/>
          <w:szCs w:val="24"/>
          <w:lang w:eastAsia="ru-RU"/>
        </w:rPr>
      </w:pPr>
      <w:r w:rsidRPr="00991A10">
        <w:rPr>
          <w:sz w:val="24"/>
          <w:szCs w:val="24"/>
          <w:lang w:eastAsia="ru-RU"/>
        </w:rPr>
        <w:t> </w:t>
      </w:r>
    </w:p>
    <w:p w:rsidR="00991A10" w:rsidRPr="00991A10" w:rsidRDefault="00991A10" w:rsidP="00991A10">
      <w:pPr>
        <w:rPr>
          <w:sz w:val="36"/>
          <w:szCs w:val="36"/>
          <w:lang w:eastAsia="ru-RU"/>
        </w:rPr>
      </w:pPr>
      <w:r w:rsidRPr="00991A10">
        <w:rPr>
          <w:sz w:val="36"/>
          <w:szCs w:val="36"/>
          <w:lang w:eastAsia="ru-RU"/>
        </w:rPr>
        <w:t>Пояснительная записка</w:t>
      </w:r>
      <w:r w:rsidRPr="00991A10">
        <w:rPr>
          <w:sz w:val="36"/>
          <w:szCs w:val="36"/>
          <w:lang w:eastAsia="ru-RU"/>
        </w:rPr>
        <w:br/>
        <w:t>к проекту постановления мэра городского округа Жигулевск «О внесении изменений в отдельные муниципальные правовые акты по вопросу осуществления  взаимодействия с органами прокуратуры в части проведения антикоррупционной экспертизы муниципальных правовых актов и участия в правотворчестве»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межведомственного совещания при прокуроре г. Жигулевска от 21.05.2010, обращением прокурора от 26.05.2010 № 86-88-1508/10 о необходимости проведения антикоррупционной экспертизы  муниципальных правовых актов, проводимой прокуратурой, правовым управлением разработан проект постановления, в соответствии с которым вносятся изменения в Положение об антикоррупционной экспертизе муниципальных правовых актов и их проектов и Порядок внесения проектов муниципальных правовых актов мэру городского округа Жигулевск.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данными изменениями в указанные нормативные правовые акты все проекты муниципальных правовых актов, а также правовые акты, подписанные мэром, должны направляться в прокуратуру для проведения правовой экспертизы и антикоррупционной экспертизы.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правовых актов направляются в течение 15 дней с момента поступления в правовое управление, принятые правовые акты в течение 7 дней с момента их подписания.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данных изменениях реализовано право прокуратуры на участие в правотворчестве. Актуальность данных изменений обусловлена также тем, что среди субъектов  правотворческой инициативы не включены органы прокуратуры, хотя соответствующее предложение по внесению изменений в Устав городского округа Жигулевск было высказано прокурором г. Жигулевска, однако не нашла поддержки среди депутатов Думы городского округа Жигулевск при утверждении решения Думы городского округа Жигулевск о внесении изменений в Устав городского округа Жигулевск.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мэра</w:t>
      </w: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городского округа Жигулевск</w:t>
      </w:r>
    </w:p>
    <w:p w:rsidR="00991A10" w:rsidRPr="00991A10" w:rsidRDefault="00991A10" w:rsidP="00991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A10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М.В.АРХИПОВ</w:t>
      </w:r>
    </w:p>
    <w:p w:rsidR="006005A9" w:rsidRDefault="006005A9"/>
    <w:sectPr w:rsidR="006005A9" w:rsidSect="0060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A10"/>
    <w:rsid w:val="006005A9"/>
    <w:rsid w:val="0099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A9"/>
  </w:style>
  <w:style w:type="paragraph" w:styleId="Heading1">
    <w:name w:val="heading 1"/>
    <w:basedOn w:val="Normal"/>
    <w:link w:val="Heading1Char"/>
    <w:uiPriority w:val="9"/>
    <w:qFormat/>
    <w:rsid w:val="00991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991A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991A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91A1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1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2010-12-16T18:32:00Z</dcterms:created>
  <dcterms:modified xsi:type="dcterms:W3CDTF">2010-12-16T18:33:00Z</dcterms:modified>
</cp:coreProperties>
</file>